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927" w:rsidRPr="00204CD8" w:rsidRDefault="00A41ACF" w:rsidP="00BD2363">
      <w:pPr>
        <w:jc w:val="center"/>
        <w:rPr>
          <w:b/>
          <w:szCs w:val="24"/>
          <w:lang w:val="sr-Cyrl-RS"/>
        </w:rPr>
      </w:pPr>
      <w:r w:rsidRPr="00204CD8">
        <w:rPr>
          <w:b/>
          <w:szCs w:val="24"/>
          <w:lang w:val="sr-Cyrl-RS"/>
        </w:rPr>
        <w:t>ТЕХНИЧКА ДОКУМЕНТАЦИЈА</w:t>
      </w:r>
    </w:p>
    <w:p w:rsidR="002C2822" w:rsidRDefault="002C2822" w:rsidP="00BD2363">
      <w:pPr>
        <w:jc w:val="center"/>
        <w:rPr>
          <w:szCs w:val="24"/>
          <w:lang w:val="sr-Cyrl-RS"/>
        </w:rPr>
      </w:pPr>
    </w:p>
    <w:p w:rsidR="009D2936" w:rsidRPr="009D2936" w:rsidRDefault="009D2936" w:rsidP="009D2936">
      <w:pPr>
        <w:pStyle w:val="ListParagraph"/>
        <w:suppressAutoHyphens/>
        <w:spacing w:line="100" w:lineRule="atLeast"/>
        <w:ind w:left="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 xml:space="preserve">1. </w:t>
      </w:r>
      <w:r w:rsidRPr="009D2936">
        <w:rPr>
          <w:rFonts w:eastAsia="Arial Unicode MS" w:cs="Times New Roman"/>
          <w:b/>
          <w:color w:val="000000"/>
          <w:kern w:val="1"/>
          <w:szCs w:val="24"/>
          <w:lang w:val="sr-Cyrl-CS" w:eastAsia="ar-SA"/>
        </w:rPr>
        <w:t xml:space="preserve">Врста добара </w:t>
      </w:r>
    </w:p>
    <w:p w:rsidR="009D2936" w:rsidRPr="009D2936" w:rsidRDefault="009D2936" w:rsidP="009D2936">
      <w:pPr>
        <w:suppressAutoHyphens/>
        <w:spacing w:line="100" w:lineRule="atLeast"/>
        <w:jc w:val="both"/>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 xml:space="preserve">Резервни делови за моторна возила. </w:t>
      </w: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2. Квалитет</w:t>
      </w:r>
    </w:p>
    <w:p w:rsidR="009D2936" w:rsidRPr="009D2936" w:rsidRDefault="009D2936" w:rsidP="009D2936">
      <w:pPr>
        <w:suppressAutoHyphens/>
        <w:spacing w:line="100" w:lineRule="atLeast"/>
        <w:jc w:val="both"/>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 xml:space="preserve">Понуђач мора испоручивати искључиво добра, која одговарају квалитету прве уградње односно да квалитет испоручених добара одговара </w:t>
      </w:r>
      <w:r w:rsidRPr="009D2936">
        <w:rPr>
          <w:rFonts w:eastAsia="Arial Unicode MS" w:cs="Times New Roman"/>
          <w:color w:val="000000"/>
          <w:kern w:val="1"/>
          <w:szCs w:val="24"/>
          <w:lang w:eastAsia="ar-SA"/>
        </w:rPr>
        <w:t>OE</w:t>
      </w:r>
      <w:r w:rsidRPr="009D2936">
        <w:rPr>
          <w:rFonts w:eastAsia="Arial Unicode MS" w:cs="Times New Roman"/>
          <w:color w:val="000000"/>
          <w:kern w:val="1"/>
          <w:szCs w:val="24"/>
          <w:lang w:val="sr-Cyrl-CS" w:eastAsia="ar-SA"/>
        </w:rPr>
        <w:t>, односно важећим стандардима произвођача, возила, машина и уређаја.</w:t>
      </w: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 xml:space="preserve">3. Количина и опис добара </w:t>
      </w:r>
    </w:p>
    <w:p w:rsidR="009D2936" w:rsidRPr="009D2936" w:rsidRDefault="009D2936" w:rsidP="009D2936">
      <w:pPr>
        <w:suppressAutoHyphens/>
        <w:spacing w:line="100" w:lineRule="atLeast"/>
        <w:jc w:val="both"/>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Укупна количина добара представља процењене – оквирне потребе наручиоца за период од годину дана, на који се закључује уговор, те Наручилац указује Понуђачима да у периоду реализације уговора, у зависности од стварних потреба Наручиоца и/или наступања оправданих околности, количина робе која ће се набављати могу бити мање од укупно уговорене количине. Понуђач се унапред упознаје са могућношћу да укупно уговрени обим купопродаје не буде остварен у целости,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w:t>
      </w: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4. Начин спровођења контроле и обезбеђења гаранције квалитета</w:t>
      </w:r>
    </w:p>
    <w:p w:rsidR="009D2936" w:rsidRPr="009D2936" w:rsidRDefault="009D2936" w:rsidP="009D2936">
      <w:pPr>
        <w:suppressAutoHyphens/>
        <w:spacing w:line="100" w:lineRule="atLeast"/>
        <w:jc w:val="both"/>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Контрола испоручених добара се врши од стране стручне службе наручиоца.</w:t>
      </w: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5. Место испоруке добара</w:t>
      </w:r>
    </w:p>
    <w:p w:rsidR="009D2936" w:rsidRPr="009D2936" w:rsidRDefault="009D2936" w:rsidP="00D2476A">
      <w:pPr>
        <w:suppressAutoHyphens/>
        <w:spacing w:line="100" w:lineRule="atLeast"/>
        <w:jc w:val="both"/>
        <w:rPr>
          <w:rFonts w:eastAsia="Times New Roman" w:cs="Times New Roman"/>
          <w:szCs w:val="20"/>
          <w:lang w:val="sr-Cyrl-CS"/>
        </w:rPr>
      </w:pPr>
      <w:r w:rsidRPr="009D2936">
        <w:rPr>
          <w:rFonts w:eastAsia="Arial Unicode MS" w:cs="Times New Roman"/>
          <w:color w:val="000000"/>
          <w:kern w:val="1"/>
          <w:szCs w:val="24"/>
          <w:lang w:val="sr-Cyrl-CS" w:eastAsia="ar-SA"/>
        </w:rPr>
        <w:t>Место испоруке добара која су предмет ове јавне набавке су:</w:t>
      </w:r>
      <w:r w:rsidR="00D2476A">
        <w:rPr>
          <w:rFonts w:eastAsia="Arial Unicode MS" w:cs="Times New Roman"/>
          <w:color w:val="000000"/>
          <w:kern w:val="1"/>
          <w:szCs w:val="24"/>
          <w:lang w:val="sr-Cyrl-CS" w:eastAsia="ar-SA"/>
        </w:rPr>
        <w:t xml:space="preserve"> </w:t>
      </w:r>
      <w:r w:rsidRPr="009D2936">
        <w:rPr>
          <w:rFonts w:eastAsia="Times New Roman" w:cs="Times New Roman"/>
          <w:szCs w:val="20"/>
          <w:lang w:val="sr-Cyrl-CS"/>
        </w:rPr>
        <w:t xml:space="preserve">Централни магацин „Батајница“ – Батајнички друм </w:t>
      </w:r>
      <w:r w:rsidRPr="009D2936">
        <w:rPr>
          <w:rFonts w:eastAsia="Times New Roman" w:cs="Times New Roman"/>
          <w:szCs w:val="20"/>
        </w:rPr>
        <w:t>(</w:t>
      </w:r>
      <w:r w:rsidRPr="009D2936">
        <w:rPr>
          <w:rFonts w:eastAsia="Times New Roman" w:cs="Times New Roman"/>
          <w:szCs w:val="20"/>
          <w:lang w:val="sr-Cyrl-CS"/>
        </w:rPr>
        <w:t>14km</w:t>
      </w:r>
      <w:r w:rsidRPr="009D2936">
        <w:rPr>
          <w:rFonts w:eastAsia="Times New Roman" w:cs="Times New Roman"/>
          <w:szCs w:val="20"/>
        </w:rPr>
        <w:t>-</w:t>
      </w:r>
      <w:r w:rsidRPr="009D2936">
        <w:rPr>
          <w:rFonts w:eastAsia="Times New Roman" w:cs="Times New Roman"/>
          <w:szCs w:val="20"/>
          <w:lang w:val="sr-Cyrl-CS"/>
        </w:rPr>
        <w:t xml:space="preserve"> код Земунске </w:t>
      </w:r>
      <w:r w:rsidR="00D2476A">
        <w:rPr>
          <w:rFonts w:eastAsia="Times New Roman" w:cs="Times New Roman"/>
          <w:szCs w:val="20"/>
          <w:lang w:val="sr-Cyrl-CS"/>
        </w:rPr>
        <w:t>млекаре);</w:t>
      </w: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 xml:space="preserve">6. Време испоруке </w:t>
      </w:r>
    </w:p>
    <w:p w:rsidR="009D2936" w:rsidRPr="009D2936" w:rsidRDefault="009D2936" w:rsidP="009D2936">
      <w:pPr>
        <w:suppressAutoHyphens/>
        <w:spacing w:line="100" w:lineRule="atLeast"/>
        <w:jc w:val="both"/>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 xml:space="preserve">Испорука добара је најкасније </w:t>
      </w:r>
      <w:r w:rsidRPr="009D2936">
        <w:rPr>
          <w:rFonts w:eastAsia="Arial Unicode MS" w:cs="Times New Roman"/>
          <w:kern w:val="1"/>
          <w:szCs w:val="24"/>
          <w:lang w:val="sr-Cyrl-CS" w:eastAsia="ar-SA"/>
        </w:rPr>
        <w:t xml:space="preserve">до </w:t>
      </w:r>
      <w:r w:rsidRPr="009D2936">
        <w:rPr>
          <w:rFonts w:eastAsia="Arial Unicode MS" w:cs="Times New Roman"/>
          <w:kern w:val="1"/>
          <w:szCs w:val="24"/>
          <w:lang w:val="sr-Cyrl-RS" w:eastAsia="ar-SA"/>
        </w:rPr>
        <w:t>3</w:t>
      </w:r>
      <w:r w:rsidRPr="009D2936">
        <w:rPr>
          <w:rFonts w:eastAsia="Arial Unicode MS" w:cs="Times New Roman"/>
          <w:color w:val="FF0000"/>
          <w:kern w:val="1"/>
          <w:szCs w:val="24"/>
          <w:lang w:val="sr-Cyrl-CS" w:eastAsia="ar-SA"/>
        </w:rPr>
        <w:t xml:space="preserve"> </w:t>
      </w:r>
      <w:r w:rsidRPr="009D2936">
        <w:rPr>
          <w:rFonts w:eastAsia="Arial Unicode MS" w:cs="Times New Roman"/>
          <w:color w:val="000000"/>
          <w:kern w:val="1"/>
          <w:szCs w:val="24"/>
          <w:lang w:val="sr-Cyrl-CS" w:eastAsia="ar-SA"/>
        </w:rPr>
        <w:t>(три) дана од дана пријема налога од стране наручиоца.</w:t>
      </w:r>
    </w:p>
    <w:p w:rsidR="009D2936" w:rsidRPr="009D2936" w:rsidRDefault="009D2936" w:rsidP="009D2936">
      <w:pPr>
        <w:suppressAutoHyphens/>
        <w:spacing w:line="100" w:lineRule="atLeast"/>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7. Гарантни рок</w:t>
      </w:r>
    </w:p>
    <w:p w:rsidR="009D2936" w:rsidRPr="009D2936" w:rsidRDefault="009D2936" w:rsidP="009D2936">
      <w:pPr>
        <w:suppressAutoHyphens/>
        <w:spacing w:line="100" w:lineRule="atLeast"/>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Гарантни рок за за предметна добра не може бити мањи од гарантног рока наведеног у  произвођачкој спецификацији.</w:t>
      </w:r>
    </w:p>
    <w:p w:rsidR="009D2936" w:rsidRPr="009D2936" w:rsidRDefault="009D2936" w:rsidP="009D2936">
      <w:pPr>
        <w:suppressAutoHyphens/>
        <w:spacing w:line="100" w:lineRule="atLeast"/>
        <w:ind w:left="708"/>
        <w:rPr>
          <w:rFonts w:eastAsia="Arial Unicode MS" w:cs="Times New Roman"/>
          <w:color w:val="000000"/>
          <w:kern w:val="1"/>
          <w:szCs w:val="24"/>
          <w:lang w:val="sr-Cyrl-CS" w:eastAsia="ar-SA"/>
        </w:rPr>
      </w:pP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8. Техничка спецификација</w:t>
      </w:r>
    </w:p>
    <w:p w:rsidR="009D2936" w:rsidRPr="009D2936" w:rsidRDefault="009D2936" w:rsidP="009D2936">
      <w:pPr>
        <w:suppressAutoHyphens/>
        <w:spacing w:line="100" w:lineRule="atLeast"/>
        <w:jc w:val="both"/>
        <w:rPr>
          <w:rFonts w:eastAsia="Arial Unicode MS" w:cs="Times New Roman"/>
          <w:color w:val="000000"/>
          <w:kern w:val="1"/>
          <w:szCs w:val="24"/>
          <w:lang w:val="sr-Cyrl-RS" w:eastAsia="ar-SA"/>
        </w:rPr>
      </w:pPr>
    </w:p>
    <w:tbl>
      <w:tblPr>
        <w:tblW w:w="8803" w:type="dxa"/>
        <w:tblInd w:w="118" w:type="dxa"/>
        <w:tblLayout w:type="fixed"/>
        <w:tblLook w:val="04A0" w:firstRow="1" w:lastRow="0" w:firstColumn="1" w:lastColumn="0" w:noHBand="0" w:noVBand="1"/>
      </w:tblPr>
      <w:tblGrid>
        <w:gridCol w:w="699"/>
        <w:gridCol w:w="45"/>
        <w:gridCol w:w="4940"/>
        <w:gridCol w:w="1276"/>
        <w:gridCol w:w="1843"/>
      </w:tblGrid>
      <w:tr w:rsidR="004D64BB" w:rsidRPr="00A94CF1" w:rsidTr="004D64BB">
        <w:trPr>
          <w:trHeight w:val="630"/>
        </w:trPr>
        <w:tc>
          <w:tcPr>
            <w:tcW w:w="69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D64BB" w:rsidRPr="00A94CF1" w:rsidRDefault="004D64BB" w:rsidP="00A94CF1">
            <w:pPr>
              <w:jc w:val="center"/>
              <w:rPr>
                <w:rFonts w:eastAsia="Times New Roman" w:cs="Times New Roman"/>
                <w:b/>
                <w:color w:val="000000"/>
                <w:szCs w:val="24"/>
                <w:lang w:eastAsia="sr-Latn-RS"/>
              </w:rPr>
            </w:pPr>
            <w:r w:rsidRPr="00A94CF1">
              <w:rPr>
                <w:rFonts w:eastAsia="Times New Roman" w:cs="Times New Roman"/>
                <w:b/>
                <w:color w:val="000000"/>
                <w:szCs w:val="24"/>
                <w:lang w:val="sr-Cyrl-RS" w:eastAsia="sr-Latn-RS"/>
              </w:rPr>
              <w:t>Р</w:t>
            </w:r>
            <w:r w:rsidRPr="00A94CF1">
              <w:rPr>
                <w:rFonts w:eastAsia="Times New Roman" w:cs="Times New Roman"/>
                <w:b/>
                <w:color w:val="000000"/>
                <w:szCs w:val="24"/>
                <w:lang w:eastAsia="sr-Latn-RS"/>
              </w:rPr>
              <w:t>ед. број</w:t>
            </w:r>
          </w:p>
        </w:tc>
        <w:tc>
          <w:tcPr>
            <w:tcW w:w="4985" w:type="dxa"/>
            <w:gridSpan w:val="2"/>
            <w:tcBorders>
              <w:top w:val="single" w:sz="8" w:space="0" w:color="auto"/>
              <w:left w:val="nil"/>
              <w:bottom w:val="single" w:sz="4" w:space="0" w:color="auto"/>
              <w:right w:val="single" w:sz="4" w:space="0" w:color="auto"/>
            </w:tcBorders>
            <w:shd w:val="clear" w:color="auto" w:fill="auto"/>
            <w:vAlign w:val="center"/>
            <w:hideMark/>
          </w:tcPr>
          <w:p w:rsidR="004D64BB" w:rsidRPr="00A94CF1" w:rsidRDefault="004D64BB" w:rsidP="00A94CF1">
            <w:pPr>
              <w:jc w:val="center"/>
              <w:rPr>
                <w:rFonts w:eastAsia="Times New Roman" w:cs="Times New Roman"/>
                <w:b/>
                <w:color w:val="000000"/>
                <w:szCs w:val="24"/>
                <w:lang w:eastAsia="sr-Latn-RS"/>
              </w:rPr>
            </w:pPr>
            <w:r w:rsidRPr="00A94CF1">
              <w:rPr>
                <w:rFonts w:eastAsia="Times New Roman" w:cs="Times New Roman"/>
                <w:b/>
                <w:color w:val="000000"/>
                <w:szCs w:val="24"/>
                <w:lang w:val="sr-Cyrl-RS" w:eastAsia="sr-Latn-RS"/>
              </w:rPr>
              <w:t>Н</w:t>
            </w:r>
            <w:r w:rsidRPr="00A94CF1">
              <w:rPr>
                <w:rFonts w:eastAsia="Times New Roman" w:cs="Times New Roman"/>
                <w:b/>
                <w:color w:val="000000"/>
                <w:szCs w:val="24"/>
                <w:lang w:eastAsia="sr-Latn-RS"/>
              </w:rPr>
              <w:t>азив</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4D64BB" w:rsidRPr="00A94CF1" w:rsidRDefault="004D64BB"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Јед.</w:t>
            </w:r>
            <w:r w:rsidRPr="00A94CF1">
              <w:rPr>
                <w:rFonts w:eastAsia="Times New Roman" w:cs="Times New Roman"/>
                <w:b/>
                <w:color w:val="000000"/>
                <w:szCs w:val="24"/>
                <w:lang w:val="sr-Cyrl-RS" w:eastAsia="sr-Latn-RS"/>
              </w:rPr>
              <w:t xml:space="preserve"> </w:t>
            </w:r>
            <w:r w:rsidRPr="00A94CF1">
              <w:rPr>
                <w:rFonts w:eastAsia="Times New Roman" w:cs="Times New Roman"/>
                <w:b/>
                <w:color w:val="000000"/>
                <w:szCs w:val="24"/>
                <w:lang w:eastAsia="sr-Latn-RS"/>
              </w:rPr>
              <w:t>мере</w:t>
            </w:r>
          </w:p>
        </w:tc>
        <w:tc>
          <w:tcPr>
            <w:tcW w:w="1843" w:type="dxa"/>
            <w:tcBorders>
              <w:top w:val="single" w:sz="8" w:space="0" w:color="auto"/>
              <w:left w:val="nil"/>
              <w:bottom w:val="single" w:sz="4" w:space="0" w:color="auto"/>
              <w:right w:val="single" w:sz="4" w:space="0" w:color="auto"/>
            </w:tcBorders>
            <w:shd w:val="clear" w:color="auto" w:fill="auto"/>
            <w:vAlign w:val="center"/>
            <w:hideMark/>
          </w:tcPr>
          <w:p w:rsidR="004D64BB" w:rsidRPr="00A94CF1" w:rsidRDefault="004D64BB" w:rsidP="00A94CF1">
            <w:pPr>
              <w:jc w:val="center"/>
              <w:rPr>
                <w:rFonts w:eastAsia="Times New Roman" w:cs="Times New Roman"/>
                <w:b/>
                <w:color w:val="000000"/>
                <w:szCs w:val="24"/>
                <w:lang w:val="sr-Cyrl-RS" w:eastAsia="sr-Latn-RS"/>
              </w:rPr>
            </w:pPr>
            <w:r w:rsidRPr="00A94CF1">
              <w:rPr>
                <w:rFonts w:eastAsia="Times New Roman" w:cs="Times New Roman"/>
                <w:b/>
                <w:color w:val="000000"/>
                <w:szCs w:val="24"/>
                <w:lang w:eastAsia="sr-Latn-RS"/>
              </w:rPr>
              <w:t>Kол.</w:t>
            </w:r>
          </w:p>
        </w:tc>
      </w:tr>
      <w:tr w:rsidR="004D64BB" w:rsidRPr="00A94CF1" w:rsidTr="004D64BB">
        <w:trPr>
          <w:trHeight w:val="307"/>
        </w:trPr>
        <w:tc>
          <w:tcPr>
            <w:tcW w:w="699" w:type="dxa"/>
            <w:tcBorders>
              <w:top w:val="single" w:sz="8" w:space="0" w:color="auto"/>
              <w:left w:val="single" w:sz="8" w:space="0" w:color="auto"/>
              <w:bottom w:val="single" w:sz="4" w:space="0" w:color="auto"/>
              <w:right w:val="single" w:sz="4" w:space="0" w:color="auto"/>
            </w:tcBorders>
            <w:shd w:val="clear" w:color="auto" w:fill="auto"/>
            <w:vAlign w:val="center"/>
          </w:tcPr>
          <w:p w:rsidR="004D64BB" w:rsidRPr="00A94CF1" w:rsidRDefault="004D64BB" w:rsidP="00A94CF1">
            <w:pPr>
              <w:jc w:val="center"/>
              <w:rPr>
                <w:rFonts w:eastAsia="Times New Roman" w:cs="Times New Roman"/>
                <w:color w:val="000000"/>
                <w:sz w:val="18"/>
                <w:szCs w:val="18"/>
                <w:lang w:val="sr-Cyrl-RS" w:eastAsia="sr-Latn-RS"/>
              </w:rPr>
            </w:pPr>
            <w:r w:rsidRPr="00A94CF1">
              <w:rPr>
                <w:rFonts w:eastAsia="Times New Roman" w:cs="Times New Roman"/>
                <w:color w:val="000000"/>
                <w:sz w:val="18"/>
                <w:szCs w:val="18"/>
                <w:lang w:val="sr-Cyrl-RS" w:eastAsia="sr-Latn-RS"/>
              </w:rPr>
              <w:t>1.</w:t>
            </w:r>
          </w:p>
        </w:tc>
        <w:tc>
          <w:tcPr>
            <w:tcW w:w="4985" w:type="dxa"/>
            <w:gridSpan w:val="2"/>
            <w:tcBorders>
              <w:top w:val="single" w:sz="8" w:space="0" w:color="auto"/>
              <w:left w:val="nil"/>
              <w:bottom w:val="single" w:sz="4" w:space="0" w:color="auto"/>
              <w:right w:val="single" w:sz="4" w:space="0" w:color="auto"/>
            </w:tcBorders>
            <w:shd w:val="clear" w:color="auto" w:fill="auto"/>
            <w:vAlign w:val="center"/>
          </w:tcPr>
          <w:p w:rsidR="004D64BB" w:rsidRPr="00A94CF1" w:rsidRDefault="004D64BB" w:rsidP="00A94CF1">
            <w:pPr>
              <w:jc w:val="center"/>
              <w:rPr>
                <w:rFonts w:eastAsia="Times New Roman" w:cs="Times New Roman"/>
                <w:color w:val="000000"/>
                <w:sz w:val="18"/>
                <w:szCs w:val="18"/>
                <w:lang w:val="sr-Cyrl-RS" w:eastAsia="sr-Latn-RS"/>
              </w:rPr>
            </w:pPr>
            <w:r w:rsidRPr="00A94CF1">
              <w:rPr>
                <w:rFonts w:eastAsia="Times New Roman" w:cs="Times New Roman"/>
                <w:color w:val="000000"/>
                <w:sz w:val="18"/>
                <w:szCs w:val="18"/>
                <w:lang w:val="sr-Cyrl-RS" w:eastAsia="sr-Latn-RS"/>
              </w:rPr>
              <w:t>2.</w:t>
            </w:r>
          </w:p>
        </w:tc>
        <w:tc>
          <w:tcPr>
            <w:tcW w:w="1276" w:type="dxa"/>
            <w:tcBorders>
              <w:top w:val="single" w:sz="8" w:space="0" w:color="auto"/>
              <w:left w:val="nil"/>
              <w:bottom w:val="single" w:sz="4" w:space="0" w:color="auto"/>
              <w:right w:val="single" w:sz="4" w:space="0" w:color="auto"/>
            </w:tcBorders>
            <w:shd w:val="clear" w:color="auto" w:fill="auto"/>
            <w:vAlign w:val="center"/>
          </w:tcPr>
          <w:p w:rsidR="004D64BB" w:rsidRPr="00A94CF1" w:rsidRDefault="004D64BB" w:rsidP="00A94CF1">
            <w:pPr>
              <w:jc w:val="center"/>
              <w:rPr>
                <w:rFonts w:eastAsia="Times New Roman" w:cs="Times New Roman"/>
                <w:color w:val="000000"/>
                <w:sz w:val="18"/>
                <w:szCs w:val="18"/>
                <w:lang w:val="sr-Cyrl-RS" w:eastAsia="sr-Latn-RS"/>
              </w:rPr>
            </w:pPr>
            <w:r w:rsidRPr="00A94CF1">
              <w:rPr>
                <w:rFonts w:eastAsia="Times New Roman" w:cs="Times New Roman"/>
                <w:color w:val="000000"/>
                <w:sz w:val="18"/>
                <w:szCs w:val="18"/>
                <w:lang w:val="sr-Cyrl-RS" w:eastAsia="sr-Latn-RS"/>
              </w:rPr>
              <w:t>3.</w:t>
            </w:r>
          </w:p>
        </w:tc>
        <w:tc>
          <w:tcPr>
            <w:tcW w:w="1843" w:type="dxa"/>
            <w:tcBorders>
              <w:top w:val="single" w:sz="8" w:space="0" w:color="auto"/>
              <w:left w:val="nil"/>
              <w:bottom w:val="single" w:sz="4" w:space="0" w:color="auto"/>
              <w:right w:val="single" w:sz="4" w:space="0" w:color="auto"/>
            </w:tcBorders>
            <w:shd w:val="clear" w:color="auto" w:fill="auto"/>
            <w:vAlign w:val="center"/>
          </w:tcPr>
          <w:p w:rsidR="004D64BB" w:rsidRPr="00A94CF1" w:rsidRDefault="004D64BB" w:rsidP="00A94CF1">
            <w:pPr>
              <w:jc w:val="center"/>
              <w:rPr>
                <w:rFonts w:eastAsia="Times New Roman" w:cs="Times New Roman"/>
                <w:color w:val="000000"/>
                <w:sz w:val="18"/>
                <w:szCs w:val="18"/>
                <w:lang w:val="sr-Cyrl-RS" w:eastAsia="sr-Latn-RS"/>
              </w:rPr>
            </w:pPr>
            <w:r w:rsidRPr="00A94CF1">
              <w:rPr>
                <w:rFonts w:eastAsia="Times New Roman" w:cs="Times New Roman"/>
                <w:color w:val="000000"/>
                <w:sz w:val="18"/>
                <w:szCs w:val="18"/>
                <w:lang w:val="sr-Cyrl-RS" w:eastAsia="sr-Latn-RS"/>
              </w:rPr>
              <w:t>4.</w:t>
            </w:r>
          </w:p>
        </w:tc>
      </w:tr>
      <w:tr w:rsidR="00A94CF1" w:rsidRPr="00A94CF1" w:rsidTr="004D64BB">
        <w:trPr>
          <w:trHeight w:val="466"/>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 xml:space="preserve">Peugeot boxer 2.2. HDI 2011. </w:t>
            </w:r>
            <w:r w:rsidRPr="00A94CF1">
              <w:rPr>
                <w:rFonts w:eastAsia="Times New Roman" w:cs="Times New Roman"/>
                <w:b/>
                <w:color w:val="000000"/>
                <w:szCs w:val="24"/>
                <w:lang w:val="sr-Cyrl-RS" w:eastAsia="sr-Latn-RS"/>
              </w:rPr>
              <w:t>годиште</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климе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5w30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 г-12</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гумице вентила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вођица вентила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клипови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летећи лежај</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лежећи лежај</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биксне клипњаче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r>
      <w:tr w:rsidR="004D64BB" w:rsidRPr="00A94CF1" w:rsidTr="009E5CFD">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брегаста осовине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9E5CFD">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14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глава мотора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ланац и ланчаници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уљна пумпа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гумица декла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 13*1225</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 6РК1640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 4РК922</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клацкалице сет са носачима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заптивач главе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заптивач издува усиса сет</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уложак дизне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семеринг 81-90014-00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семеринг 160*195</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грејач мотора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вођица друк вентила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носач мотора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мост клацкалице вентила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35</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семеринг радилице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36</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заптивач декла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сензор притиска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протокомер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егер вентил</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предње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кочиони пакнови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водене пумпе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брава задњих врата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замајац</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виљушка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алтенатора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анасера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колектор ротора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регулатор напона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мењачко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алтенатор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100 ah</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9E5CFD">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сензор радилице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9E5CFD">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57</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амортизер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9E5CFD">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58</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 брисача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дискови</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60</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лајсна испод фара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уље атф</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63</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предњи</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64</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клизач горњих врата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65</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клизач врата доњи</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66</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анкер плоча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67</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ексцентар точка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68</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размицач</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69</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шоља амортизера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70</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опруга амортизера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650 мм</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550 мм</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73</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течност за стакла</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74</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сијалица н-7</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75</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ретровизор леви са </w:t>
            </w:r>
            <w:r w:rsidRPr="00A94CF1">
              <w:rPr>
                <w:rFonts w:eastAsia="Times New Roman" w:cs="Times New Roman"/>
                <w:szCs w:val="24"/>
                <w:lang w:eastAsia="sr-Latn-RS"/>
              </w:rPr>
              <w:t>показивачем правца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пластика термо-кинга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маска решетке термо-кинга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78</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алнасер 12 w</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гибањ</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80</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ретровизор десни са</w:t>
            </w:r>
            <w:r w:rsidRPr="00A94CF1">
              <w:rPr>
                <w:rFonts w:eastAsia="Times New Roman" w:cs="Times New Roman"/>
                <w:szCs w:val="24"/>
                <w:lang w:eastAsia="sr-Latn-RS"/>
              </w:rPr>
              <w:t xml:space="preserve"> показивачем правца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ручица предњих врата спољна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82</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клизач врата средњи</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задње</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задњи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полуосовна десна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браник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летве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90</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точка</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шофершајбна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воде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мењача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30"/>
        </w:trPr>
        <w:tc>
          <w:tcPr>
            <w:tcW w:w="699" w:type="dxa"/>
            <w:tcBorders>
              <w:top w:val="nil"/>
              <w:left w:val="single" w:sz="8" w:space="0" w:color="auto"/>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94</w:t>
            </w:r>
          </w:p>
        </w:tc>
        <w:tc>
          <w:tcPr>
            <w:tcW w:w="4985" w:type="dxa"/>
            <w:gridSpan w:val="2"/>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крај споне</w:t>
            </w:r>
          </w:p>
        </w:tc>
        <w:tc>
          <w:tcPr>
            <w:tcW w:w="1276"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val="sr-Cyrl-RS" w:eastAsia="sr-Latn-RS"/>
              </w:rPr>
            </w:pPr>
            <w:r w:rsidRPr="00A94CF1">
              <w:rPr>
                <w:rFonts w:eastAsia="Times New Roman" w:cs="Times New Roman"/>
                <w:b/>
                <w:color w:val="000000"/>
                <w:szCs w:val="24"/>
                <w:lang w:val="sr-Cyrl-RS" w:eastAsia="sr-Latn-RS"/>
              </w:rPr>
              <w:t xml:space="preserve">Опел астра 1.7 </w:t>
            </w:r>
            <w:r w:rsidRPr="00A94CF1">
              <w:rPr>
                <w:rFonts w:eastAsia="Times New Roman" w:cs="Times New Roman"/>
                <w:b/>
                <w:color w:val="000000"/>
                <w:szCs w:val="24"/>
                <w:lang w:eastAsia="sr-Latn-RS"/>
              </w:rPr>
              <w:t xml:space="preserve">cdti 2008.. </w:t>
            </w:r>
            <w:r w:rsidRPr="00A94CF1">
              <w:rPr>
                <w:rFonts w:eastAsia="Times New Roman" w:cs="Times New Roman"/>
                <w:b/>
                <w:color w:val="000000"/>
                <w:szCs w:val="24"/>
                <w:lang w:val="sr-Cyrl-RS" w:eastAsia="sr-Latn-RS"/>
              </w:rPr>
              <w:t>годиште</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9E5CFD">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климе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9E5CFD">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99</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5w30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 г-12</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101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крај споне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силен блок</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предње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сијалица н-7</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 кочиони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уље dot 4</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зупчасти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75 ah</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114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водене пумпе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мењачко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алтенатор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118</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амортизер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120</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дискови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122</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шоља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опруга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124</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брисач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125</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126</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течност за стакла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127</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ретровизор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128</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задње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129</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полуосовна десна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браник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летве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42</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шофершајбна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амортизери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 xml:space="preserve">Ford tranzit 1.9 D </w:t>
            </w:r>
            <w:r w:rsidRPr="00A94CF1">
              <w:rPr>
                <w:rFonts w:eastAsia="Times New Roman" w:cs="Times New Roman"/>
                <w:b/>
                <w:color w:val="000000"/>
                <w:szCs w:val="24"/>
                <w:lang w:val="sr-Cyrl-RS" w:eastAsia="sr-Latn-RS"/>
              </w:rPr>
              <w:t>2006. годште</w:t>
            </w:r>
          </w:p>
        </w:tc>
      </w:tr>
      <w:tr w:rsidR="004D64BB" w:rsidRPr="00A94CF1" w:rsidTr="002F5B96">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2F5B96">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полена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5w30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 običan</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крај споне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силен блок</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предње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сијалица н-7</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 кочиони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уље dot 4</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зупчасти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97 ah</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водене пумпе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мењачко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алтенатор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амортизер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дискови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шоља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опруга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брисач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33</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течност за стакла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ретровизор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задње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36</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полуосовна десна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браник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летве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42</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шофершајбна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амортизери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94CF1" w:rsidRPr="00A94CF1" w:rsidRDefault="00A94CF1" w:rsidP="00A94CF1">
            <w:pPr>
              <w:rPr>
                <w:rFonts w:eastAsia="Times New Roman" w:cs="Times New Roman"/>
                <w:b/>
                <w:color w:val="000000"/>
                <w:szCs w:val="24"/>
                <w:lang w:val="sr-Cyrl-RS" w:eastAsia="sr-Latn-RS"/>
              </w:rPr>
            </w:pPr>
            <w:r w:rsidRPr="00A94CF1">
              <w:rPr>
                <w:rFonts w:eastAsia="Times New Roman" w:cs="Times New Roman"/>
                <w:b/>
                <w:color w:val="000000"/>
                <w:szCs w:val="24"/>
                <w:lang w:val="sr-Cyrl-RS" w:eastAsia="sr-Latn-RS"/>
              </w:rPr>
              <w:lastRenderedPageBreak/>
              <w:t xml:space="preserve">                       </w:t>
            </w:r>
            <w:r w:rsidRPr="00A94CF1">
              <w:rPr>
                <w:rFonts w:eastAsia="Times New Roman" w:cs="Times New Roman"/>
                <w:b/>
                <w:color w:val="000000"/>
                <w:szCs w:val="24"/>
                <w:lang w:eastAsia="sr-Latn-RS"/>
              </w:rPr>
              <w:t xml:space="preserve">Fiat scudo 2013. </w:t>
            </w:r>
            <w:r w:rsidRPr="00A94CF1">
              <w:rPr>
                <w:rFonts w:eastAsia="Times New Roman" w:cs="Times New Roman"/>
                <w:b/>
                <w:color w:val="000000"/>
                <w:szCs w:val="24"/>
                <w:lang w:val="sr-Cyrl-RS" w:eastAsia="sr-Latn-RS"/>
              </w:rPr>
              <w:t>годиште</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полена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5w30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 г-12</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крај споне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силен блок</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предње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сијалица н-7</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 кочиони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уље dot 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зупчасти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97 ah</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водене пумпе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мењачко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алтенатор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амортизер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дискови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шоља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опруга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брисач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33</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течност за стакла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ретровизор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задње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36</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полуосовна десна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браник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2F5B96">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летве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2F5B96">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точка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2F5B96">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43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шофершајбна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30"/>
        </w:trPr>
        <w:tc>
          <w:tcPr>
            <w:tcW w:w="699" w:type="dxa"/>
            <w:tcBorders>
              <w:top w:val="nil"/>
              <w:left w:val="single" w:sz="8" w:space="0" w:color="auto"/>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45</w:t>
            </w:r>
          </w:p>
        </w:tc>
        <w:tc>
          <w:tcPr>
            <w:tcW w:w="4985" w:type="dxa"/>
            <w:gridSpan w:val="2"/>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амортизери</w:t>
            </w:r>
          </w:p>
        </w:tc>
        <w:tc>
          <w:tcPr>
            <w:tcW w:w="1276"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Fiat doblo 2013.</w:t>
            </w:r>
            <w:r w:rsidRPr="00A94CF1">
              <w:rPr>
                <w:rFonts w:eastAsia="Times New Roman" w:cs="Times New Roman"/>
                <w:b/>
                <w:color w:val="000000"/>
                <w:szCs w:val="24"/>
                <w:lang w:val="sr-Cyrl-RS" w:eastAsia="sr-Latn-RS"/>
              </w:rPr>
              <w:t xml:space="preserve"> годиште</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полена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5w30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 г-12</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крај споне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силен блок</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предње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сијалица н-7</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 кочиони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уље dot 4</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зупчасти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97 ah</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водене пумпе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мењачко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алтенатор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амортизер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дискови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шоља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опруга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брисач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33</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течност за стакла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ретровизор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задње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36</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полуосовна десна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2F5B96">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2F5B96">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40</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браник задњи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летве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42</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шофершајбна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30"/>
        </w:trPr>
        <w:tc>
          <w:tcPr>
            <w:tcW w:w="699" w:type="dxa"/>
            <w:tcBorders>
              <w:top w:val="nil"/>
              <w:left w:val="single" w:sz="8" w:space="0" w:color="auto"/>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45</w:t>
            </w:r>
          </w:p>
        </w:tc>
        <w:tc>
          <w:tcPr>
            <w:tcW w:w="4985" w:type="dxa"/>
            <w:gridSpan w:val="2"/>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амортизери</w:t>
            </w:r>
          </w:p>
        </w:tc>
        <w:tc>
          <w:tcPr>
            <w:tcW w:w="1276"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 xml:space="preserve">Zastava poli </w:t>
            </w:r>
            <w:r w:rsidRPr="00A94CF1">
              <w:rPr>
                <w:rFonts w:eastAsia="Times New Roman" w:cs="Times New Roman"/>
                <w:b/>
                <w:color w:val="000000"/>
                <w:szCs w:val="24"/>
                <w:lang w:val="sr-Cyrl-RS" w:eastAsia="sr-Latn-RS"/>
              </w:rPr>
              <w:t xml:space="preserve"> 2013. годиште</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термостат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термодавач</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метлице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кочиони пакнови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кочиони плочице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добош</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амортизер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14</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амортизер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осцилирајуће раме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браник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ком </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предњег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показивач правца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штоп лампа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хомокинетички зглоб</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хомокинетичкиг зглоба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40"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 кочнице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дихтунг главе мотора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зупчасти каиш</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30"/>
        </w:trPr>
        <w:tc>
          <w:tcPr>
            <w:tcW w:w="744" w:type="dxa"/>
            <w:gridSpan w:val="2"/>
            <w:tcBorders>
              <w:top w:val="nil"/>
              <w:left w:val="single" w:sz="8" w:space="0" w:color="auto"/>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40" w:type="dxa"/>
            <w:tcBorders>
              <w:top w:val="single" w:sz="4" w:space="0" w:color="auto"/>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55аh</w:t>
            </w:r>
          </w:p>
        </w:tc>
        <w:tc>
          <w:tcPr>
            <w:tcW w:w="1276"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 xml:space="preserve">Zastava Florida 2002. </w:t>
            </w:r>
            <w:r w:rsidRPr="00A94CF1">
              <w:rPr>
                <w:rFonts w:eastAsia="Times New Roman" w:cs="Times New Roman"/>
                <w:b/>
                <w:color w:val="000000"/>
                <w:szCs w:val="24"/>
                <w:lang w:val="sr-Cyrl-RS" w:eastAsia="sr-Latn-RS"/>
              </w:rPr>
              <w:t>годиште</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B94C65">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B94C65">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6</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B94C65">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термостат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термодавач</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метлице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кочиони пакнови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кочиони плочице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добош</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амортизер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14</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амортизер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осцилирајуће раме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браник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ком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предњег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показивач правца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штоп лампа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хомокинетички зглоб</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хомокинетичкиг зглоба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40"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 кочнице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дихтунг главе мотора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зупчасти каиш</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30"/>
        </w:trPr>
        <w:tc>
          <w:tcPr>
            <w:tcW w:w="744" w:type="dxa"/>
            <w:gridSpan w:val="2"/>
            <w:tcBorders>
              <w:top w:val="nil"/>
              <w:left w:val="single" w:sz="8" w:space="0" w:color="auto"/>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40" w:type="dxa"/>
            <w:tcBorders>
              <w:top w:val="single" w:sz="4" w:space="0" w:color="auto"/>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55аh</w:t>
            </w:r>
          </w:p>
        </w:tc>
        <w:tc>
          <w:tcPr>
            <w:tcW w:w="1276"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rPr>
                <w:rFonts w:eastAsia="Times New Roman" w:cs="Times New Roman"/>
                <w:b/>
                <w:color w:val="000000"/>
                <w:szCs w:val="24"/>
                <w:lang w:val="sr-Cyrl-RS" w:eastAsia="sr-Latn-RS"/>
              </w:rPr>
            </w:pPr>
            <w:r w:rsidRPr="00A94CF1">
              <w:rPr>
                <w:rFonts w:eastAsia="Times New Roman" w:cs="Times New Roman"/>
                <w:b/>
                <w:color w:val="000000"/>
                <w:szCs w:val="24"/>
                <w:lang w:val="sr-Cyrl-RS" w:eastAsia="sr-Latn-RS"/>
              </w:rPr>
              <w:t xml:space="preserve">                 </w:t>
            </w:r>
            <w:r w:rsidRPr="00A94CF1">
              <w:rPr>
                <w:rFonts w:eastAsia="Times New Roman" w:cs="Times New Roman"/>
                <w:b/>
                <w:color w:val="000000"/>
                <w:szCs w:val="24"/>
                <w:lang w:eastAsia="sr-Latn-RS"/>
              </w:rPr>
              <w:t xml:space="preserve">Zastava turbo zeta 1998. </w:t>
            </w:r>
            <w:r w:rsidRPr="00A94CF1">
              <w:rPr>
                <w:rFonts w:eastAsia="Times New Roman" w:cs="Times New Roman"/>
                <w:b/>
                <w:color w:val="000000"/>
                <w:szCs w:val="24"/>
                <w:lang w:val="sr-Cyrl-RS" w:eastAsia="sr-Latn-RS"/>
              </w:rPr>
              <w:t>годиште</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10w40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антифриз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метрлице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110 аh</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bl>
    <w:p w:rsidR="004D5758" w:rsidRDefault="004D5758" w:rsidP="009D2936">
      <w:pPr>
        <w:jc w:val="both"/>
        <w:rPr>
          <w:szCs w:val="24"/>
          <w:lang w:val="sr-Cyrl-RS"/>
        </w:rPr>
      </w:pPr>
    </w:p>
    <w:p w:rsidR="001B3750" w:rsidRDefault="001B3750" w:rsidP="009D2936">
      <w:pPr>
        <w:jc w:val="both"/>
        <w:rPr>
          <w:szCs w:val="24"/>
          <w:lang w:val="sr-Cyrl-RS"/>
        </w:rPr>
      </w:pPr>
    </w:p>
    <w:p w:rsidR="001B3750" w:rsidRDefault="001B3750" w:rsidP="009D2936">
      <w:pPr>
        <w:jc w:val="both"/>
        <w:rPr>
          <w:szCs w:val="24"/>
          <w:lang w:val="sr-Cyrl-RS"/>
        </w:rPr>
      </w:pPr>
    </w:p>
    <w:p w:rsidR="001B3750" w:rsidRDefault="001B3750" w:rsidP="009D2936">
      <w:pPr>
        <w:jc w:val="both"/>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Pr="001B3750" w:rsidRDefault="001B3750" w:rsidP="001B3750">
      <w:pPr>
        <w:rPr>
          <w:b/>
          <w:szCs w:val="24"/>
        </w:rPr>
      </w:pPr>
      <w:r w:rsidRPr="001B3750">
        <w:rPr>
          <w:b/>
          <w:szCs w:val="24"/>
          <w:lang w:val="sr-Cyrl-RS"/>
        </w:rPr>
        <w:lastRenderedPageBreak/>
        <w:t xml:space="preserve">9. </w:t>
      </w:r>
      <w:r w:rsidRPr="001B3750">
        <w:rPr>
          <w:b/>
          <w:szCs w:val="24"/>
          <w:lang w:val="sr-Cyrl-RS"/>
        </w:rPr>
        <w:t>Бројеви шасије и бројеви мотора дати су у следећој табели:</w:t>
      </w:r>
    </w:p>
    <w:tbl>
      <w:tblPr>
        <w:tblpPr w:leftFromText="180" w:rightFromText="180" w:vertAnchor="text" w:horzAnchor="margin" w:tblpXSpec="center" w:tblpY="1"/>
        <w:tblW w:w="10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204"/>
        <w:gridCol w:w="1448"/>
        <w:gridCol w:w="1404"/>
        <w:gridCol w:w="2517"/>
        <w:gridCol w:w="2295"/>
      </w:tblGrid>
      <w:tr w:rsidR="00001CBF" w:rsidRPr="00EF4289" w:rsidTr="00001CBF">
        <w:trPr>
          <w:trHeight w:val="1095"/>
        </w:trPr>
        <w:tc>
          <w:tcPr>
            <w:tcW w:w="359" w:type="dxa"/>
            <w:shd w:val="clear" w:color="auto" w:fill="auto"/>
            <w:vAlign w:val="center"/>
            <w:hideMark/>
          </w:tcPr>
          <w:p w:rsidR="001B3750" w:rsidRPr="00F57F22" w:rsidRDefault="001B3750" w:rsidP="001A3458">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Р</w:t>
            </w:r>
            <w:r w:rsidRPr="00F57F22">
              <w:rPr>
                <w:rFonts w:eastAsia="Times New Roman" w:cs="Times New Roman"/>
                <w:b/>
                <w:color w:val="000000"/>
                <w:sz w:val="22"/>
                <w:lang w:val="sr-Cyrl-RS" w:eastAsia="sr-Latn-RS"/>
              </w:rPr>
              <w:t>.</w:t>
            </w:r>
            <w:r w:rsidRPr="00F57F22">
              <w:rPr>
                <w:rFonts w:eastAsia="Times New Roman" w:cs="Times New Roman"/>
                <w:b/>
                <w:color w:val="000000"/>
                <w:sz w:val="22"/>
                <w:lang w:eastAsia="sr-Latn-RS"/>
              </w:rPr>
              <w:t>бр</w:t>
            </w:r>
          </w:p>
        </w:tc>
        <w:tc>
          <w:tcPr>
            <w:tcW w:w="2204" w:type="dxa"/>
            <w:shd w:val="clear" w:color="auto" w:fill="auto"/>
            <w:vAlign w:val="center"/>
            <w:hideMark/>
          </w:tcPr>
          <w:p w:rsidR="001B3750" w:rsidRPr="00F57F22" w:rsidRDefault="001B3750" w:rsidP="001A3458">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Марка и тип</w:t>
            </w:r>
          </w:p>
        </w:tc>
        <w:tc>
          <w:tcPr>
            <w:tcW w:w="1448" w:type="dxa"/>
            <w:shd w:val="clear" w:color="auto" w:fill="auto"/>
            <w:vAlign w:val="center"/>
            <w:hideMark/>
          </w:tcPr>
          <w:p w:rsidR="001B3750" w:rsidRPr="00F57F22" w:rsidRDefault="001B3750" w:rsidP="001A3458">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Регистарска ознака или фабрички број</w:t>
            </w:r>
          </w:p>
        </w:tc>
        <w:tc>
          <w:tcPr>
            <w:tcW w:w="1404" w:type="dxa"/>
            <w:shd w:val="clear" w:color="auto" w:fill="auto"/>
            <w:vAlign w:val="center"/>
            <w:hideMark/>
          </w:tcPr>
          <w:p w:rsidR="001B3750" w:rsidRPr="00F57F22" w:rsidRDefault="001B3750" w:rsidP="001A3458">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година производње</w:t>
            </w:r>
          </w:p>
        </w:tc>
        <w:tc>
          <w:tcPr>
            <w:tcW w:w="2517" w:type="dxa"/>
            <w:shd w:val="clear" w:color="auto" w:fill="auto"/>
            <w:vAlign w:val="center"/>
            <w:hideMark/>
          </w:tcPr>
          <w:p w:rsidR="001B3750" w:rsidRPr="00F57F22" w:rsidRDefault="001B3750" w:rsidP="001A3458">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 xml:space="preserve">Број мотора </w:t>
            </w:r>
          </w:p>
        </w:tc>
        <w:tc>
          <w:tcPr>
            <w:tcW w:w="2295" w:type="dxa"/>
            <w:shd w:val="clear" w:color="auto" w:fill="auto"/>
            <w:vAlign w:val="center"/>
            <w:hideMark/>
          </w:tcPr>
          <w:p w:rsidR="001B3750" w:rsidRPr="00F57F22" w:rsidRDefault="001B3750" w:rsidP="001A3458">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Број шасије</w:t>
            </w:r>
          </w:p>
        </w:tc>
      </w:tr>
      <w:tr w:rsidR="00001CBF" w:rsidRPr="00EF4289" w:rsidTr="00001CBF">
        <w:trPr>
          <w:trHeight w:val="315"/>
        </w:trPr>
        <w:tc>
          <w:tcPr>
            <w:tcW w:w="359" w:type="dxa"/>
            <w:shd w:val="clear" w:color="auto" w:fill="auto"/>
            <w:noWrap/>
            <w:vAlign w:val="center"/>
            <w:hideMark/>
          </w:tcPr>
          <w:p w:rsidR="001B3750" w:rsidRPr="000B15BA" w:rsidRDefault="001B3750" w:rsidP="001A3458">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1</w:t>
            </w:r>
            <w:r w:rsidR="000B15BA">
              <w:rPr>
                <w:rFonts w:eastAsia="Times New Roman" w:cs="Times New Roman"/>
                <w:b/>
                <w:color w:val="000000"/>
                <w:sz w:val="18"/>
                <w:szCs w:val="18"/>
                <w:lang w:val="sr-Cyrl-RS" w:eastAsia="sr-Latn-RS"/>
              </w:rPr>
              <w:t>.</w:t>
            </w:r>
          </w:p>
        </w:tc>
        <w:tc>
          <w:tcPr>
            <w:tcW w:w="2204" w:type="dxa"/>
            <w:shd w:val="clear" w:color="auto" w:fill="auto"/>
            <w:noWrap/>
            <w:vAlign w:val="center"/>
            <w:hideMark/>
          </w:tcPr>
          <w:p w:rsidR="001B3750" w:rsidRPr="000B15BA" w:rsidRDefault="001B3750" w:rsidP="001A3458">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2</w:t>
            </w:r>
            <w:r w:rsidR="000B15BA">
              <w:rPr>
                <w:rFonts w:eastAsia="Times New Roman" w:cs="Times New Roman"/>
                <w:b/>
                <w:color w:val="000000"/>
                <w:sz w:val="18"/>
                <w:szCs w:val="18"/>
                <w:lang w:val="sr-Cyrl-RS" w:eastAsia="sr-Latn-RS"/>
              </w:rPr>
              <w:t>.</w:t>
            </w:r>
          </w:p>
        </w:tc>
        <w:tc>
          <w:tcPr>
            <w:tcW w:w="1448" w:type="dxa"/>
            <w:shd w:val="clear" w:color="auto" w:fill="auto"/>
            <w:noWrap/>
            <w:vAlign w:val="center"/>
            <w:hideMark/>
          </w:tcPr>
          <w:p w:rsidR="001B3750" w:rsidRPr="000B15BA" w:rsidRDefault="001B3750" w:rsidP="001A3458">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3</w:t>
            </w:r>
            <w:r w:rsidR="000B15BA">
              <w:rPr>
                <w:rFonts w:eastAsia="Times New Roman" w:cs="Times New Roman"/>
                <w:b/>
                <w:color w:val="000000"/>
                <w:sz w:val="18"/>
                <w:szCs w:val="18"/>
                <w:lang w:val="sr-Cyrl-RS" w:eastAsia="sr-Latn-RS"/>
              </w:rPr>
              <w:t>.</w:t>
            </w:r>
          </w:p>
        </w:tc>
        <w:tc>
          <w:tcPr>
            <w:tcW w:w="1404" w:type="dxa"/>
            <w:shd w:val="clear" w:color="auto" w:fill="auto"/>
            <w:noWrap/>
            <w:vAlign w:val="center"/>
            <w:hideMark/>
          </w:tcPr>
          <w:p w:rsidR="001B3750" w:rsidRPr="000B15BA" w:rsidRDefault="001B3750" w:rsidP="001A3458">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4</w:t>
            </w:r>
            <w:r w:rsidR="000B15BA">
              <w:rPr>
                <w:rFonts w:eastAsia="Times New Roman" w:cs="Times New Roman"/>
                <w:b/>
                <w:color w:val="000000"/>
                <w:sz w:val="18"/>
                <w:szCs w:val="18"/>
                <w:lang w:val="sr-Cyrl-RS" w:eastAsia="sr-Latn-RS"/>
              </w:rPr>
              <w:t>.</w:t>
            </w:r>
          </w:p>
        </w:tc>
        <w:tc>
          <w:tcPr>
            <w:tcW w:w="2517" w:type="dxa"/>
            <w:shd w:val="clear" w:color="auto" w:fill="auto"/>
            <w:noWrap/>
            <w:vAlign w:val="center"/>
            <w:hideMark/>
          </w:tcPr>
          <w:p w:rsidR="001B3750" w:rsidRPr="000B15BA" w:rsidRDefault="001B3750" w:rsidP="001A3458">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5</w:t>
            </w:r>
            <w:r w:rsidR="000B15BA">
              <w:rPr>
                <w:rFonts w:eastAsia="Times New Roman" w:cs="Times New Roman"/>
                <w:b/>
                <w:color w:val="000000"/>
                <w:sz w:val="18"/>
                <w:szCs w:val="18"/>
                <w:lang w:val="sr-Cyrl-RS" w:eastAsia="sr-Latn-RS"/>
              </w:rPr>
              <w:t>.</w:t>
            </w:r>
          </w:p>
        </w:tc>
        <w:tc>
          <w:tcPr>
            <w:tcW w:w="2295" w:type="dxa"/>
            <w:shd w:val="clear" w:color="auto" w:fill="auto"/>
            <w:noWrap/>
            <w:vAlign w:val="center"/>
            <w:hideMark/>
          </w:tcPr>
          <w:p w:rsidR="001B3750" w:rsidRPr="000B15BA" w:rsidRDefault="001B3750" w:rsidP="001A3458">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6</w:t>
            </w:r>
            <w:r w:rsidR="000B15BA">
              <w:rPr>
                <w:rFonts w:eastAsia="Times New Roman" w:cs="Times New Roman"/>
                <w:b/>
                <w:color w:val="000000"/>
                <w:sz w:val="18"/>
                <w:szCs w:val="18"/>
                <w:lang w:val="sr-Cyrl-RS" w:eastAsia="sr-Latn-RS"/>
              </w:rPr>
              <w:t>.</w:t>
            </w:r>
          </w:p>
        </w:tc>
      </w:tr>
      <w:tr w:rsidR="00503B6D" w:rsidRPr="00503B6D" w:rsidTr="00001CBF">
        <w:trPr>
          <w:trHeight w:val="330"/>
        </w:trPr>
        <w:tc>
          <w:tcPr>
            <w:tcW w:w="359"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1</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Opel astra cdti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P-9180</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2008</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Z17DTR1800950</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WOLOAHL3582180141</w:t>
            </w:r>
          </w:p>
        </w:tc>
      </w:tr>
      <w:tr w:rsidR="00503B6D" w:rsidRPr="00503B6D" w:rsidTr="00001CBF">
        <w:trPr>
          <w:trHeight w:val="315"/>
        </w:trPr>
        <w:tc>
          <w:tcPr>
            <w:tcW w:w="359"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 xml:space="preserve">Fiat scudo </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T-9228</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2013</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PSARH0210DYZG4056104</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ZFA27000064331457</w:t>
            </w:r>
          </w:p>
        </w:tc>
      </w:tr>
      <w:tr w:rsidR="00503B6D" w:rsidRPr="00503B6D" w:rsidTr="00001CBF">
        <w:trPr>
          <w:trHeight w:val="315"/>
        </w:trPr>
        <w:tc>
          <w:tcPr>
            <w:tcW w:w="359"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3</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Ford tranzit 1.9</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P-9179</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2006</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P8FA6R59280</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WFOSXXBDFS6R59280</w:t>
            </w:r>
          </w:p>
        </w:tc>
      </w:tr>
      <w:tr w:rsidR="00503B6D" w:rsidRPr="00503B6D" w:rsidTr="00001CBF">
        <w:trPr>
          <w:trHeight w:val="315"/>
        </w:trPr>
        <w:tc>
          <w:tcPr>
            <w:tcW w:w="359"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4</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Fiat doblo</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T-9229</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2013</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263A20005033834</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ZFA26300009256597</w:t>
            </w:r>
          </w:p>
        </w:tc>
      </w:tr>
      <w:tr w:rsidR="00503B6D" w:rsidRPr="00503B6D" w:rsidTr="00001CBF">
        <w:trPr>
          <w:trHeight w:val="315"/>
        </w:trPr>
        <w:tc>
          <w:tcPr>
            <w:tcW w:w="359" w:type="dxa"/>
            <w:shd w:val="clear" w:color="auto" w:fill="auto"/>
            <w:noWrap/>
            <w:vAlign w:val="bottom"/>
            <w:hideMark/>
          </w:tcPr>
          <w:p w:rsidR="001B3750" w:rsidRPr="00503B6D" w:rsidRDefault="00503B6D" w:rsidP="001A3458">
            <w:pPr>
              <w:jc w:val="center"/>
              <w:rPr>
                <w:rFonts w:eastAsia="Times New Roman" w:cs="Times New Roman"/>
                <w:sz w:val="22"/>
                <w:lang w:eastAsia="sr-Latn-RS"/>
              </w:rPr>
            </w:pPr>
            <w:r>
              <w:rPr>
                <w:rFonts w:eastAsia="Times New Roman" w:cs="Times New Roman"/>
                <w:sz w:val="22"/>
                <w:lang w:eastAsia="sr-Latn-RS"/>
              </w:rPr>
              <w:t>5</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Zastava poli 55</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T-9011</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1997</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1534543</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00108272</w:t>
            </w:r>
          </w:p>
        </w:tc>
      </w:tr>
      <w:tr w:rsidR="00503B6D" w:rsidRPr="00503B6D" w:rsidTr="00001CBF">
        <w:trPr>
          <w:trHeight w:val="315"/>
        </w:trPr>
        <w:tc>
          <w:tcPr>
            <w:tcW w:w="359" w:type="dxa"/>
            <w:shd w:val="clear" w:color="auto" w:fill="auto"/>
            <w:noWrap/>
            <w:vAlign w:val="bottom"/>
            <w:hideMark/>
          </w:tcPr>
          <w:p w:rsidR="001B3750" w:rsidRPr="00503B6D" w:rsidRDefault="00503B6D" w:rsidP="001A3458">
            <w:pPr>
              <w:jc w:val="center"/>
              <w:rPr>
                <w:rFonts w:eastAsia="Times New Roman" w:cs="Times New Roman"/>
                <w:sz w:val="22"/>
                <w:lang w:eastAsia="sr-Latn-RS"/>
              </w:rPr>
            </w:pPr>
            <w:r>
              <w:rPr>
                <w:rFonts w:eastAsia="Times New Roman" w:cs="Times New Roman"/>
                <w:sz w:val="22"/>
                <w:lang w:eastAsia="sr-Latn-RS"/>
              </w:rPr>
              <w:t>6</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Zastava poli 55</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T-9012</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2003</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128A0641584628</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VX1128A0001301822</w:t>
            </w:r>
          </w:p>
        </w:tc>
      </w:tr>
      <w:tr w:rsidR="00503B6D" w:rsidRPr="00503B6D" w:rsidTr="00001CBF">
        <w:trPr>
          <w:trHeight w:val="315"/>
        </w:trPr>
        <w:tc>
          <w:tcPr>
            <w:tcW w:w="359" w:type="dxa"/>
            <w:shd w:val="clear" w:color="auto" w:fill="auto"/>
            <w:noWrap/>
            <w:vAlign w:val="bottom"/>
            <w:hideMark/>
          </w:tcPr>
          <w:p w:rsidR="001B3750" w:rsidRPr="00503B6D" w:rsidRDefault="00503B6D" w:rsidP="001A3458">
            <w:pPr>
              <w:jc w:val="center"/>
              <w:rPr>
                <w:rFonts w:eastAsia="Times New Roman" w:cs="Times New Roman"/>
                <w:sz w:val="22"/>
                <w:lang w:eastAsia="sr-Latn-RS"/>
              </w:rPr>
            </w:pPr>
            <w:r>
              <w:rPr>
                <w:rFonts w:eastAsia="Times New Roman" w:cs="Times New Roman"/>
                <w:sz w:val="22"/>
                <w:lang w:eastAsia="sr-Latn-RS"/>
              </w:rPr>
              <w:t>7</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Zastava florida 1.3</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T-9014</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2002</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160A10001398899</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VX113A0000051071</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8</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K-9066</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10TRJ54H030567150</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VF3YBSMFB12102706</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9</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K-9067</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PSA4HV10TRJ10493952</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VF3YCAMFC12039372</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10</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K-9068</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PSA4HU10TRJ70483967</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VF3YEBMFC12044704</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11</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K-9069</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PSA4HU10TRJ40505437</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VF3YDBMFC12067163</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12</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K-9070</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10TRJ44H030527589</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VF3YBSMFB12106737</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13</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K-9071</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10TRJ44H030518878</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VF3YBSMFB12102472</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14</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K-9072</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10TRJ44H030525049</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VF3YBSMFB12103203</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15</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K-9073</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10TRJ44H030525676</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VF3YBSMFB12105913</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16</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K-9074</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10TRJ44H030525719</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VF3YBSMFB12102722</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17</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K-9075</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PSA4HU10TRJ70504730</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VF3</w:t>
            </w:r>
            <w:bookmarkStart w:id="0" w:name="_GoBack"/>
            <w:bookmarkEnd w:id="0"/>
            <w:r w:rsidRPr="002E7742">
              <w:rPr>
                <w:rFonts w:eastAsia="Times New Roman" w:cs="Times New Roman"/>
                <w:sz w:val="20"/>
                <w:szCs w:val="20"/>
                <w:lang w:eastAsia="sr-Latn-RS"/>
              </w:rPr>
              <w:t>YEBMFC12066278</w:t>
            </w:r>
          </w:p>
        </w:tc>
      </w:tr>
      <w:tr w:rsidR="00503B6D" w:rsidRPr="00503B6D" w:rsidTr="00001CBF">
        <w:trPr>
          <w:trHeight w:val="315"/>
        </w:trPr>
        <w:tc>
          <w:tcPr>
            <w:tcW w:w="359" w:type="dxa"/>
            <w:shd w:val="clear" w:color="auto" w:fill="auto"/>
            <w:noWrap/>
            <w:vAlign w:val="bottom"/>
          </w:tcPr>
          <w:p w:rsidR="001B3750" w:rsidRPr="00503B6D" w:rsidRDefault="00503B6D" w:rsidP="001A3458">
            <w:pPr>
              <w:jc w:val="center"/>
              <w:rPr>
                <w:rFonts w:eastAsia="Times New Roman" w:cs="Times New Roman"/>
                <w:sz w:val="22"/>
                <w:lang w:val="sr-Cyrl-RS" w:eastAsia="sr-Latn-RS"/>
              </w:rPr>
            </w:pPr>
            <w:r>
              <w:rPr>
                <w:rFonts w:eastAsia="Times New Roman" w:cs="Times New Roman"/>
                <w:sz w:val="22"/>
                <w:lang w:val="sr-Cyrl-RS" w:eastAsia="sr-Latn-RS"/>
              </w:rPr>
              <w:t>18</w:t>
            </w:r>
          </w:p>
        </w:tc>
        <w:tc>
          <w:tcPr>
            <w:tcW w:w="22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Zatava turbo zeta</w:t>
            </w:r>
          </w:p>
        </w:tc>
        <w:tc>
          <w:tcPr>
            <w:tcW w:w="1448"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K-9003</w:t>
            </w:r>
          </w:p>
        </w:tc>
        <w:tc>
          <w:tcPr>
            <w:tcW w:w="1404" w:type="dxa"/>
            <w:shd w:val="clear" w:color="auto" w:fill="auto"/>
            <w:noWrap/>
            <w:vAlign w:val="bottom"/>
            <w:hideMark/>
          </w:tcPr>
          <w:p w:rsidR="001B3750" w:rsidRPr="00503B6D" w:rsidRDefault="001B3750" w:rsidP="001A3458">
            <w:pPr>
              <w:jc w:val="center"/>
              <w:rPr>
                <w:rFonts w:eastAsia="Times New Roman" w:cs="Times New Roman"/>
                <w:sz w:val="22"/>
                <w:lang w:eastAsia="sr-Latn-RS"/>
              </w:rPr>
            </w:pPr>
            <w:r w:rsidRPr="00503B6D">
              <w:rPr>
                <w:rFonts w:eastAsia="Times New Roman" w:cs="Times New Roman"/>
                <w:sz w:val="22"/>
                <w:lang w:eastAsia="sr-Latn-RS"/>
              </w:rPr>
              <w:t>1998</w:t>
            </w:r>
          </w:p>
        </w:tc>
        <w:tc>
          <w:tcPr>
            <w:tcW w:w="2517"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451254</w:t>
            </w:r>
          </w:p>
        </w:tc>
        <w:tc>
          <w:tcPr>
            <w:tcW w:w="2295" w:type="dxa"/>
            <w:shd w:val="clear" w:color="auto" w:fill="auto"/>
            <w:noWrap/>
            <w:vAlign w:val="bottom"/>
            <w:hideMark/>
          </w:tcPr>
          <w:p w:rsidR="001B3750" w:rsidRPr="002E7742" w:rsidRDefault="001B3750" w:rsidP="001A3458">
            <w:pPr>
              <w:jc w:val="center"/>
              <w:rPr>
                <w:rFonts w:eastAsia="Times New Roman" w:cs="Times New Roman"/>
                <w:sz w:val="20"/>
                <w:szCs w:val="20"/>
                <w:lang w:eastAsia="sr-Latn-RS"/>
              </w:rPr>
            </w:pPr>
            <w:r w:rsidRPr="002E7742">
              <w:rPr>
                <w:rFonts w:eastAsia="Times New Roman" w:cs="Times New Roman"/>
                <w:sz w:val="20"/>
                <w:szCs w:val="20"/>
                <w:lang w:eastAsia="sr-Latn-RS"/>
              </w:rPr>
              <w:t>ZCFA798000Z062233</w:t>
            </w:r>
          </w:p>
        </w:tc>
      </w:tr>
    </w:tbl>
    <w:p w:rsidR="001B3750" w:rsidRPr="00503B6D" w:rsidRDefault="001B3750" w:rsidP="009D2936">
      <w:pPr>
        <w:jc w:val="both"/>
        <w:rPr>
          <w:szCs w:val="24"/>
          <w:lang w:val="sr-Cyrl-RS"/>
        </w:rPr>
      </w:pPr>
    </w:p>
    <w:sectPr w:rsidR="001B3750" w:rsidRPr="00503B6D" w:rsidSect="00342F6E">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font333">
    <w:altName w:val="Times New Roman"/>
    <w:charset w:val="EE"/>
    <w:family w:val="auto"/>
    <w:pitch w:val="variable"/>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auto"/>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0"/>
        </w:tabs>
        <w:ind w:left="780" w:hanging="360"/>
      </w:pPr>
      <w:rPr>
        <w:rFonts w:ascii="Symbol" w:hAnsi="Symbol" w:cs="Symbol"/>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1" w15:restartNumberingAfterBreak="0">
    <w:nsid w:val="00000003"/>
    <w:multiLevelType w:val="singleLevel"/>
    <w:tmpl w:val="00000003"/>
    <w:name w:val="WW8Num4"/>
    <w:lvl w:ilvl="0">
      <w:start w:val="1"/>
      <w:numFmt w:val="bullet"/>
      <w:pStyle w:val="Heading9"/>
      <w:lvlText w:val=""/>
      <w:lvlJc w:val="left"/>
      <w:pPr>
        <w:tabs>
          <w:tab w:val="num" w:pos="1211"/>
        </w:tabs>
        <w:ind w:left="1211" w:hanging="360"/>
      </w:pPr>
      <w:rPr>
        <w:rFonts w:ascii="Symbol" w:hAnsi="Symbol" w:cs="Symbol"/>
        <w:sz w:val="22"/>
      </w:r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1440" w:hanging="360"/>
      </w:pPr>
      <w:rPr>
        <w:rFonts w:cs="Arial"/>
        <w:b w:val="0"/>
        <w:i w:val="0"/>
        <w:sz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b w:val="0"/>
        <w:i w:val="0"/>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b w:val="0"/>
        <w:i w:val="0"/>
        <w:color w:val="00000A"/>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b w:val="0"/>
        <w:i w:val="0"/>
        <w:color w:val="00000A"/>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8"/>
    <w:multiLevelType w:val="multilevel"/>
    <w:tmpl w:val="68FE6A62"/>
    <w:name w:val="WW8Num8"/>
    <w:lvl w:ilvl="0">
      <w:start w:val="1"/>
      <w:numFmt w:val="decimal"/>
      <w:lvlText w:val="%1)"/>
      <w:lvlJc w:val="left"/>
      <w:pPr>
        <w:tabs>
          <w:tab w:val="num" w:pos="0"/>
        </w:tabs>
        <w:ind w:left="810" w:hanging="360"/>
      </w:pPr>
      <w:rPr>
        <w:rFonts w:ascii="Arial" w:hAnsi="Arial" w:cs="Arial" w:hint="default"/>
        <w:b/>
        <w:i/>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9"/>
    <w:multiLevelType w:val="multilevel"/>
    <w:tmpl w:val="00000009"/>
    <w:name w:val="WW8Num9"/>
    <w:lvl w:ilvl="0">
      <w:start w:val="1"/>
      <w:numFmt w:val="bullet"/>
      <w:lvlText w:val=""/>
      <w:lvlJc w:val="left"/>
      <w:pPr>
        <w:tabs>
          <w:tab w:val="num" w:pos="0"/>
        </w:tabs>
        <w:ind w:left="720" w:hanging="360"/>
      </w:pPr>
      <w:rPr>
        <w:rFonts w:ascii="Symbol" w:hAnsi="Symbol"/>
        <w:i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i w:val="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i w:val="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A"/>
    <w:multiLevelType w:val="singleLevel"/>
    <w:tmpl w:val="8856F2B8"/>
    <w:name w:val="WW8Num10"/>
    <w:lvl w:ilvl="0">
      <w:start w:val="1"/>
      <w:numFmt w:val="decimal"/>
      <w:lvlText w:val="%1)"/>
      <w:lvlJc w:val="left"/>
      <w:pPr>
        <w:tabs>
          <w:tab w:val="num" w:pos="720"/>
        </w:tabs>
        <w:ind w:left="720" w:hanging="360"/>
      </w:pPr>
      <w:rPr>
        <w:rFonts w:ascii="Arial" w:hAnsi="Arial" w:cs="Arial" w:hint="default"/>
        <w:b/>
        <w:i/>
      </w:rPr>
    </w:lvl>
  </w:abstractNum>
  <w:abstractNum w:abstractNumId="8" w15:restartNumberingAfterBreak="0">
    <w:nsid w:val="285A2F7F"/>
    <w:multiLevelType w:val="hybridMultilevel"/>
    <w:tmpl w:val="9952614C"/>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773F1108"/>
    <w:multiLevelType w:val="hybridMultilevel"/>
    <w:tmpl w:val="38FA475E"/>
    <w:lvl w:ilvl="0" w:tplc="3252D064">
      <w:start w:val="5"/>
      <w:numFmt w:val="bullet"/>
      <w:lvlText w:val="-"/>
      <w:lvlJc w:val="left"/>
      <w:pPr>
        <w:tabs>
          <w:tab w:val="num" w:pos="1068"/>
        </w:tabs>
        <w:ind w:left="1068" w:hanging="360"/>
      </w:pPr>
      <w:rPr>
        <w:rFonts w:ascii="Times New Roman" w:eastAsia="Times New Roman" w:hAnsi="Times New Roman" w:cs="Times New Roman" w:hint="default"/>
      </w:rPr>
    </w:lvl>
    <w:lvl w:ilvl="1" w:tplc="081A0003">
      <w:start w:val="1"/>
      <w:numFmt w:val="bullet"/>
      <w:lvlText w:val="o"/>
      <w:lvlJc w:val="left"/>
      <w:pPr>
        <w:tabs>
          <w:tab w:val="num" w:pos="1788"/>
        </w:tabs>
        <w:ind w:left="1788" w:hanging="360"/>
      </w:pPr>
      <w:rPr>
        <w:rFonts w:ascii="Courier New" w:hAnsi="Courier New" w:cs="Courier New" w:hint="default"/>
      </w:rPr>
    </w:lvl>
    <w:lvl w:ilvl="2" w:tplc="081A0005">
      <w:start w:val="1"/>
      <w:numFmt w:val="bullet"/>
      <w:lvlText w:val=""/>
      <w:lvlJc w:val="left"/>
      <w:pPr>
        <w:tabs>
          <w:tab w:val="num" w:pos="2508"/>
        </w:tabs>
        <w:ind w:left="2508" w:hanging="360"/>
      </w:pPr>
      <w:rPr>
        <w:rFonts w:ascii="Wingdings" w:hAnsi="Wingdings" w:hint="default"/>
      </w:rPr>
    </w:lvl>
    <w:lvl w:ilvl="3" w:tplc="081A0001">
      <w:start w:val="1"/>
      <w:numFmt w:val="bullet"/>
      <w:lvlText w:val=""/>
      <w:lvlJc w:val="left"/>
      <w:pPr>
        <w:tabs>
          <w:tab w:val="num" w:pos="3228"/>
        </w:tabs>
        <w:ind w:left="3228" w:hanging="360"/>
      </w:pPr>
      <w:rPr>
        <w:rFonts w:ascii="Symbol" w:hAnsi="Symbol" w:hint="default"/>
      </w:rPr>
    </w:lvl>
    <w:lvl w:ilvl="4" w:tplc="081A0003">
      <w:start w:val="1"/>
      <w:numFmt w:val="bullet"/>
      <w:lvlText w:val="o"/>
      <w:lvlJc w:val="left"/>
      <w:pPr>
        <w:tabs>
          <w:tab w:val="num" w:pos="3948"/>
        </w:tabs>
        <w:ind w:left="3948" w:hanging="360"/>
      </w:pPr>
      <w:rPr>
        <w:rFonts w:ascii="Courier New" w:hAnsi="Courier New" w:cs="Courier New" w:hint="default"/>
      </w:rPr>
    </w:lvl>
    <w:lvl w:ilvl="5" w:tplc="081A0005">
      <w:start w:val="1"/>
      <w:numFmt w:val="bullet"/>
      <w:lvlText w:val=""/>
      <w:lvlJc w:val="left"/>
      <w:pPr>
        <w:tabs>
          <w:tab w:val="num" w:pos="4668"/>
        </w:tabs>
        <w:ind w:left="4668" w:hanging="360"/>
      </w:pPr>
      <w:rPr>
        <w:rFonts w:ascii="Wingdings" w:hAnsi="Wingdings" w:hint="default"/>
      </w:rPr>
    </w:lvl>
    <w:lvl w:ilvl="6" w:tplc="081A0001">
      <w:start w:val="1"/>
      <w:numFmt w:val="bullet"/>
      <w:lvlText w:val=""/>
      <w:lvlJc w:val="left"/>
      <w:pPr>
        <w:tabs>
          <w:tab w:val="num" w:pos="5388"/>
        </w:tabs>
        <w:ind w:left="5388" w:hanging="360"/>
      </w:pPr>
      <w:rPr>
        <w:rFonts w:ascii="Symbol" w:hAnsi="Symbol" w:hint="default"/>
      </w:rPr>
    </w:lvl>
    <w:lvl w:ilvl="7" w:tplc="081A0003">
      <w:start w:val="1"/>
      <w:numFmt w:val="bullet"/>
      <w:lvlText w:val="o"/>
      <w:lvlJc w:val="left"/>
      <w:pPr>
        <w:tabs>
          <w:tab w:val="num" w:pos="6108"/>
        </w:tabs>
        <w:ind w:left="6108" w:hanging="360"/>
      </w:pPr>
      <w:rPr>
        <w:rFonts w:ascii="Courier New" w:hAnsi="Courier New" w:cs="Courier New" w:hint="default"/>
      </w:rPr>
    </w:lvl>
    <w:lvl w:ilvl="8" w:tplc="081A0005">
      <w:start w:val="1"/>
      <w:numFmt w:val="bullet"/>
      <w:lvlText w:val=""/>
      <w:lvlJc w:val="left"/>
      <w:pPr>
        <w:tabs>
          <w:tab w:val="num" w:pos="6828"/>
        </w:tabs>
        <w:ind w:left="6828" w:hanging="360"/>
      </w:pPr>
      <w:rPr>
        <w:rFonts w:ascii="Wingdings" w:hAnsi="Wingdings" w:hint="default"/>
      </w:rPr>
    </w:lvl>
  </w:abstractNum>
  <w:num w:numId="1">
    <w:abstractNumId w:val="1"/>
  </w:num>
  <w:num w:numId="2">
    <w:abstractNumId w:val="9"/>
  </w:num>
  <w:num w:numId="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01CBF"/>
    <w:rsid w:val="000B15BA"/>
    <w:rsid w:val="00186E7F"/>
    <w:rsid w:val="001B3750"/>
    <w:rsid w:val="001B3B56"/>
    <w:rsid w:val="001B692A"/>
    <w:rsid w:val="0020094E"/>
    <w:rsid w:val="00204CD8"/>
    <w:rsid w:val="0024493D"/>
    <w:rsid w:val="00250FC7"/>
    <w:rsid w:val="002A7A45"/>
    <w:rsid w:val="002C2822"/>
    <w:rsid w:val="002E7742"/>
    <w:rsid w:val="002F5B96"/>
    <w:rsid w:val="00334740"/>
    <w:rsid w:val="00342F6E"/>
    <w:rsid w:val="004154EC"/>
    <w:rsid w:val="004D5758"/>
    <w:rsid w:val="004D64BB"/>
    <w:rsid w:val="00503B6D"/>
    <w:rsid w:val="00576093"/>
    <w:rsid w:val="005A79CB"/>
    <w:rsid w:val="005E670F"/>
    <w:rsid w:val="00632FAA"/>
    <w:rsid w:val="006556E8"/>
    <w:rsid w:val="006617F5"/>
    <w:rsid w:val="0066588D"/>
    <w:rsid w:val="00843F7B"/>
    <w:rsid w:val="00872454"/>
    <w:rsid w:val="008B271F"/>
    <w:rsid w:val="009D2936"/>
    <w:rsid w:val="009E5CFD"/>
    <w:rsid w:val="00A20C79"/>
    <w:rsid w:val="00A41ACF"/>
    <w:rsid w:val="00A4492C"/>
    <w:rsid w:val="00A726FA"/>
    <w:rsid w:val="00A86EC2"/>
    <w:rsid w:val="00A94CF1"/>
    <w:rsid w:val="00B94C65"/>
    <w:rsid w:val="00BD2363"/>
    <w:rsid w:val="00BF5BB8"/>
    <w:rsid w:val="00BF658A"/>
    <w:rsid w:val="00C94927"/>
    <w:rsid w:val="00D2476A"/>
    <w:rsid w:val="00DB01F7"/>
    <w:rsid w:val="00DE75F1"/>
    <w:rsid w:val="00E83A52"/>
    <w:rsid w:val="00ED1A0E"/>
    <w:rsid w:val="00F13558"/>
    <w:rsid w:val="00F53D75"/>
    <w:rsid w:val="00F57F22"/>
    <w:rsid w:val="00FD282E"/>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E85AB"/>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A94CF1"/>
    <w:pPr>
      <w:keepNext/>
      <w:keepLines/>
      <w:suppressAutoHyphens/>
      <w:spacing w:before="480" w:line="100" w:lineRule="atLeast"/>
      <w:outlineLvl w:val="0"/>
    </w:pPr>
    <w:rPr>
      <w:rFonts w:ascii="Cambria" w:eastAsia="Arial Unicode MS" w:hAnsi="Cambria" w:cs="font333"/>
      <w:b/>
      <w:bCs/>
      <w:color w:val="365F91"/>
      <w:kern w:val="1"/>
      <w:sz w:val="28"/>
      <w:szCs w:val="28"/>
      <w:lang w:eastAsia="ar-SA"/>
    </w:rPr>
  </w:style>
  <w:style w:type="paragraph" w:styleId="Heading2">
    <w:name w:val="heading 2"/>
    <w:basedOn w:val="Normal"/>
    <w:next w:val="BodyText"/>
    <w:link w:val="Heading2Char"/>
    <w:qFormat/>
    <w:rsid w:val="00A94CF1"/>
    <w:pPr>
      <w:keepNext/>
      <w:numPr>
        <w:ilvl w:val="1"/>
        <w:numId w:val="1"/>
      </w:numPr>
      <w:suppressAutoHyphens/>
      <w:spacing w:line="100" w:lineRule="atLeast"/>
      <w:ind w:left="1143"/>
      <w:jc w:val="center"/>
      <w:outlineLvl w:val="1"/>
    </w:pPr>
    <w:rPr>
      <w:rFonts w:ascii="Book Antiqua" w:eastAsia="Times New Roman" w:hAnsi="Book Antiqua" w:cs="Times New Roman"/>
      <w:b/>
      <w:bCs/>
      <w:color w:val="000000"/>
      <w:kern w:val="1"/>
      <w:sz w:val="28"/>
      <w:szCs w:val="24"/>
      <w:lang w:eastAsia="ar-SA"/>
    </w:rPr>
  </w:style>
  <w:style w:type="paragraph" w:styleId="Heading3">
    <w:name w:val="heading 3"/>
    <w:basedOn w:val="Normal"/>
    <w:next w:val="BodyText"/>
    <w:link w:val="Heading3Char"/>
    <w:qFormat/>
    <w:rsid w:val="00A94CF1"/>
    <w:pPr>
      <w:keepNext/>
      <w:numPr>
        <w:ilvl w:val="2"/>
        <w:numId w:val="1"/>
      </w:numPr>
      <w:suppressAutoHyphens/>
      <w:spacing w:before="240" w:after="60" w:line="100" w:lineRule="atLeast"/>
      <w:ind w:left="720"/>
      <w:outlineLvl w:val="2"/>
    </w:pPr>
    <w:rPr>
      <w:rFonts w:ascii="Arial" w:eastAsia="Times New Roman" w:hAnsi="Arial" w:cs="Times New Roman"/>
      <w:b/>
      <w:bCs/>
      <w:color w:val="000000"/>
      <w:kern w:val="1"/>
      <w:sz w:val="26"/>
      <w:szCs w:val="26"/>
      <w:lang w:eastAsia="ar-SA"/>
    </w:rPr>
  </w:style>
  <w:style w:type="paragraph" w:styleId="Heading4">
    <w:name w:val="heading 4"/>
    <w:basedOn w:val="Normal"/>
    <w:next w:val="BodyText"/>
    <w:link w:val="Heading4Char"/>
    <w:qFormat/>
    <w:rsid w:val="00A94CF1"/>
    <w:pPr>
      <w:keepNext/>
      <w:numPr>
        <w:ilvl w:val="3"/>
        <w:numId w:val="1"/>
      </w:numPr>
      <w:suppressAutoHyphens/>
      <w:spacing w:line="100" w:lineRule="atLeast"/>
      <w:ind w:left="864"/>
      <w:jc w:val="center"/>
      <w:outlineLvl w:val="3"/>
    </w:pPr>
    <w:rPr>
      <w:rFonts w:ascii="Book Antiqua" w:eastAsia="Times New Roman" w:hAnsi="Book Antiqua" w:cs="Times New Roman"/>
      <w:b/>
      <w:bCs/>
      <w:color w:val="000000"/>
      <w:kern w:val="1"/>
      <w:sz w:val="28"/>
      <w:szCs w:val="24"/>
      <w:u w:val="single"/>
      <w:lang w:eastAsia="ar-SA"/>
    </w:rPr>
  </w:style>
  <w:style w:type="paragraph" w:styleId="Heading5">
    <w:name w:val="heading 5"/>
    <w:basedOn w:val="Normal"/>
    <w:next w:val="BodyText"/>
    <w:link w:val="Heading5Char"/>
    <w:qFormat/>
    <w:rsid w:val="00A94CF1"/>
    <w:pPr>
      <w:numPr>
        <w:ilvl w:val="4"/>
        <w:numId w:val="1"/>
      </w:numPr>
      <w:suppressAutoHyphens/>
      <w:spacing w:before="240" w:after="60" w:line="100" w:lineRule="atLeast"/>
      <w:ind w:left="1008"/>
      <w:outlineLvl w:val="4"/>
    </w:pPr>
    <w:rPr>
      <w:rFonts w:eastAsia="Times New Roman" w:cs="Times New Roman"/>
      <w:b/>
      <w:bCs/>
      <w:i/>
      <w:iCs/>
      <w:color w:val="000000"/>
      <w:kern w:val="1"/>
      <w:sz w:val="26"/>
      <w:szCs w:val="26"/>
      <w:lang w:val="en-US" w:eastAsia="ar-SA"/>
    </w:rPr>
  </w:style>
  <w:style w:type="paragraph" w:styleId="Heading6">
    <w:name w:val="heading 6"/>
    <w:basedOn w:val="Normal"/>
    <w:next w:val="BodyText"/>
    <w:link w:val="Heading6Char"/>
    <w:qFormat/>
    <w:rsid w:val="00A94CF1"/>
    <w:pPr>
      <w:keepNext/>
      <w:numPr>
        <w:ilvl w:val="5"/>
        <w:numId w:val="1"/>
      </w:numPr>
      <w:suppressAutoHyphens/>
      <w:spacing w:line="100" w:lineRule="atLeast"/>
      <w:ind w:left="1152"/>
      <w:outlineLvl w:val="5"/>
    </w:pPr>
    <w:rPr>
      <w:rFonts w:ascii="Book Antiqua" w:eastAsia="Times New Roman" w:hAnsi="Book Antiqua" w:cs="Times New Roman"/>
      <w:color w:val="000000"/>
      <w:kern w:val="1"/>
      <w:sz w:val="28"/>
      <w:szCs w:val="24"/>
      <w:lang w:eastAsia="ar-SA"/>
    </w:rPr>
  </w:style>
  <w:style w:type="paragraph" w:styleId="Heading7">
    <w:name w:val="heading 7"/>
    <w:basedOn w:val="Normal"/>
    <w:next w:val="BodyText"/>
    <w:link w:val="Heading7Char"/>
    <w:qFormat/>
    <w:rsid w:val="00A94CF1"/>
    <w:pPr>
      <w:keepNext/>
      <w:numPr>
        <w:ilvl w:val="6"/>
        <w:numId w:val="1"/>
      </w:numPr>
      <w:suppressAutoHyphens/>
      <w:spacing w:line="100" w:lineRule="atLeast"/>
      <w:ind w:left="1296"/>
      <w:outlineLvl w:val="6"/>
    </w:pPr>
    <w:rPr>
      <w:rFonts w:ascii="Book Antiqua" w:eastAsia="Times New Roman" w:hAnsi="Book Antiqua" w:cs="Arial"/>
      <w:b/>
      <w:bCs/>
      <w:color w:val="000000"/>
      <w:kern w:val="1"/>
      <w:szCs w:val="24"/>
      <w:lang w:eastAsia="ar-SA"/>
    </w:rPr>
  </w:style>
  <w:style w:type="paragraph" w:styleId="Heading8">
    <w:name w:val="heading 8"/>
    <w:basedOn w:val="Normal"/>
    <w:next w:val="BodyText"/>
    <w:link w:val="Heading8Char"/>
    <w:qFormat/>
    <w:rsid w:val="00A94CF1"/>
    <w:pPr>
      <w:keepNext/>
      <w:numPr>
        <w:ilvl w:val="7"/>
        <w:numId w:val="1"/>
      </w:numPr>
      <w:suppressAutoHyphens/>
      <w:spacing w:line="100" w:lineRule="atLeast"/>
      <w:ind w:left="1440"/>
      <w:jc w:val="both"/>
      <w:outlineLvl w:val="7"/>
    </w:pPr>
    <w:rPr>
      <w:rFonts w:eastAsia="Times New Roman" w:cs="Times New Roman"/>
      <w:b/>
      <w:color w:val="000000"/>
      <w:kern w:val="1"/>
      <w:szCs w:val="24"/>
      <w:lang w:eastAsia="ar-SA"/>
    </w:rPr>
  </w:style>
  <w:style w:type="paragraph" w:styleId="Heading9">
    <w:name w:val="heading 9"/>
    <w:basedOn w:val="Normal"/>
    <w:next w:val="BodyText"/>
    <w:link w:val="Heading9Char"/>
    <w:qFormat/>
    <w:rsid w:val="00A94CF1"/>
    <w:pPr>
      <w:numPr>
        <w:ilvl w:val="8"/>
        <w:numId w:val="1"/>
      </w:numPr>
      <w:suppressAutoHyphens/>
      <w:spacing w:before="240" w:after="60" w:line="100" w:lineRule="atLeast"/>
      <w:ind w:left="1584"/>
      <w:outlineLvl w:val="8"/>
    </w:pPr>
    <w:rPr>
      <w:rFonts w:ascii="Arial" w:eastAsia="Times New Roman" w:hAnsi="Arial" w:cs="Arial"/>
      <w:color w:val="000000"/>
      <w:kern w:val="1"/>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EC2"/>
    <w:pPr>
      <w:ind w:left="720"/>
      <w:contextualSpacing/>
    </w:pPr>
  </w:style>
  <w:style w:type="character" w:customStyle="1" w:styleId="Heading1Char">
    <w:name w:val="Heading 1 Char"/>
    <w:basedOn w:val="DefaultParagraphFont"/>
    <w:link w:val="Heading1"/>
    <w:rsid w:val="00A94CF1"/>
    <w:rPr>
      <w:rFonts w:ascii="Cambria" w:eastAsia="Arial Unicode MS" w:hAnsi="Cambria" w:cs="font333"/>
      <w:b/>
      <w:bCs/>
      <w:color w:val="365F91"/>
      <w:kern w:val="1"/>
      <w:sz w:val="28"/>
      <w:szCs w:val="28"/>
      <w:lang w:eastAsia="ar-SA"/>
    </w:rPr>
  </w:style>
  <w:style w:type="character" w:customStyle="1" w:styleId="Heading2Char">
    <w:name w:val="Heading 2 Char"/>
    <w:basedOn w:val="DefaultParagraphFont"/>
    <w:link w:val="Heading2"/>
    <w:rsid w:val="00A94CF1"/>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A94CF1"/>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A94CF1"/>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A94CF1"/>
    <w:rPr>
      <w:rFonts w:eastAsia="Times New Roman" w:cs="Times New Roman"/>
      <w:b/>
      <w:bCs/>
      <w:i/>
      <w:iCs/>
      <w:color w:val="000000"/>
      <w:kern w:val="1"/>
      <w:sz w:val="26"/>
      <w:szCs w:val="26"/>
      <w:lang w:val="en-US" w:eastAsia="ar-SA"/>
    </w:rPr>
  </w:style>
  <w:style w:type="character" w:customStyle="1" w:styleId="Heading6Char">
    <w:name w:val="Heading 6 Char"/>
    <w:basedOn w:val="DefaultParagraphFont"/>
    <w:link w:val="Heading6"/>
    <w:rsid w:val="00A94CF1"/>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A94CF1"/>
    <w:rPr>
      <w:rFonts w:ascii="Book Antiqua" w:eastAsia="Times New Roman" w:hAnsi="Book Antiqua" w:cs="Arial"/>
      <w:b/>
      <w:bCs/>
      <w:color w:val="000000"/>
      <w:kern w:val="1"/>
      <w:szCs w:val="24"/>
      <w:lang w:eastAsia="ar-SA"/>
    </w:rPr>
  </w:style>
  <w:style w:type="character" w:customStyle="1" w:styleId="Heading8Char">
    <w:name w:val="Heading 8 Char"/>
    <w:basedOn w:val="DefaultParagraphFont"/>
    <w:link w:val="Heading8"/>
    <w:rsid w:val="00A94CF1"/>
    <w:rPr>
      <w:rFonts w:eastAsia="Times New Roman" w:cs="Times New Roman"/>
      <w:b/>
      <w:color w:val="000000"/>
      <w:kern w:val="1"/>
      <w:szCs w:val="24"/>
      <w:lang w:eastAsia="ar-SA"/>
    </w:rPr>
  </w:style>
  <w:style w:type="character" w:customStyle="1" w:styleId="Heading9Char">
    <w:name w:val="Heading 9 Char"/>
    <w:basedOn w:val="DefaultParagraphFont"/>
    <w:link w:val="Heading9"/>
    <w:rsid w:val="00A94CF1"/>
    <w:rPr>
      <w:rFonts w:ascii="Arial" w:eastAsia="Times New Roman" w:hAnsi="Arial" w:cs="Arial"/>
      <w:color w:val="000000"/>
      <w:kern w:val="1"/>
      <w:szCs w:val="24"/>
      <w:lang w:val="en-US" w:eastAsia="ar-SA"/>
    </w:rPr>
  </w:style>
  <w:style w:type="numbering" w:customStyle="1" w:styleId="NoList1">
    <w:name w:val="No List1"/>
    <w:next w:val="NoList"/>
    <w:uiPriority w:val="99"/>
    <w:semiHidden/>
    <w:unhideWhenUsed/>
    <w:rsid w:val="00A94CF1"/>
  </w:style>
  <w:style w:type="paragraph" w:styleId="BodyText">
    <w:name w:val="Body Text"/>
    <w:basedOn w:val="Normal"/>
    <w:link w:val="BodyTextChar"/>
    <w:rsid w:val="00A94CF1"/>
    <w:pPr>
      <w:suppressAutoHyphens/>
      <w:spacing w:after="120" w:line="100" w:lineRule="atLeast"/>
    </w:pPr>
    <w:rPr>
      <w:rFonts w:eastAsia="Arial Unicode MS" w:cs="Times New Roman"/>
      <w:color w:val="000000"/>
      <w:kern w:val="1"/>
      <w:szCs w:val="24"/>
      <w:lang w:eastAsia="ar-SA"/>
    </w:rPr>
  </w:style>
  <w:style w:type="character" w:customStyle="1" w:styleId="BodyTextChar">
    <w:name w:val="Body Text Char"/>
    <w:basedOn w:val="DefaultParagraphFont"/>
    <w:link w:val="BodyText"/>
    <w:rsid w:val="00A94CF1"/>
    <w:rPr>
      <w:rFonts w:eastAsia="Arial Unicode MS" w:cs="Times New Roman"/>
      <w:color w:val="000000"/>
      <w:kern w:val="1"/>
      <w:szCs w:val="24"/>
      <w:lang w:eastAsia="ar-SA"/>
    </w:rPr>
  </w:style>
  <w:style w:type="character" w:customStyle="1" w:styleId="WW8Num2z0">
    <w:name w:val="WW8Num2z0"/>
    <w:rsid w:val="00A94CF1"/>
    <w:rPr>
      <w:rFonts w:ascii="Symbol" w:hAnsi="Symbol" w:cs="Symbol"/>
    </w:rPr>
  </w:style>
  <w:style w:type="character" w:customStyle="1" w:styleId="WW8Num2z1">
    <w:name w:val="WW8Num2z1"/>
    <w:rsid w:val="00A94CF1"/>
    <w:rPr>
      <w:rFonts w:ascii="Courier New" w:hAnsi="Courier New" w:cs="Courier New"/>
    </w:rPr>
  </w:style>
  <w:style w:type="character" w:customStyle="1" w:styleId="WW8Num2z2">
    <w:name w:val="WW8Num2z2"/>
    <w:rsid w:val="00A94CF1"/>
    <w:rPr>
      <w:rFonts w:ascii="Wingdings" w:hAnsi="Wingdings" w:cs="Wingdings"/>
    </w:rPr>
  </w:style>
  <w:style w:type="character" w:customStyle="1" w:styleId="WW8Num3z0">
    <w:name w:val="WW8Num3z0"/>
    <w:rsid w:val="00A94CF1"/>
    <w:rPr>
      <w:b/>
    </w:rPr>
  </w:style>
  <w:style w:type="character" w:customStyle="1" w:styleId="WW8Num3z1">
    <w:name w:val="WW8Num3z1"/>
    <w:rsid w:val="00A94CF1"/>
    <w:rPr>
      <w:b/>
      <w:i w:val="0"/>
      <w:sz w:val="24"/>
      <w:szCs w:val="24"/>
    </w:rPr>
  </w:style>
  <w:style w:type="character" w:customStyle="1" w:styleId="WW8Num4z0">
    <w:name w:val="WW8Num4z0"/>
    <w:rsid w:val="00A94CF1"/>
    <w:rPr>
      <w:rFonts w:cs="Arial"/>
      <w:i w:val="0"/>
      <w:sz w:val="24"/>
    </w:rPr>
  </w:style>
  <w:style w:type="character" w:customStyle="1" w:styleId="WW8Num5z0">
    <w:name w:val="WW8Num5z0"/>
    <w:rsid w:val="00A94CF1"/>
    <w:rPr>
      <w:rFonts w:cs="Arial"/>
      <w:b w:val="0"/>
      <w:i w:val="0"/>
      <w:sz w:val="24"/>
    </w:rPr>
  </w:style>
  <w:style w:type="character" w:customStyle="1" w:styleId="WW8Num6z0">
    <w:name w:val="WW8Num6z0"/>
    <w:rsid w:val="00A94CF1"/>
    <w:rPr>
      <w:rFonts w:ascii="Symbol" w:hAnsi="Symbol" w:cs="Symbol"/>
    </w:rPr>
  </w:style>
  <w:style w:type="character" w:customStyle="1" w:styleId="WW8Num6z1">
    <w:name w:val="WW8Num6z1"/>
    <w:rsid w:val="00A94CF1"/>
    <w:rPr>
      <w:rFonts w:ascii="Courier New" w:hAnsi="Courier New" w:cs="Courier New"/>
    </w:rPr>
  </w:style>
  <w:style w:type="character" w:customStyle="1" w:styleId="WW8Num6z2">
    <w:name w:val="WW8Num6z2"/>
    <w:rsid w:val="00A94CF1"/>
    <w:rPr>
      <w:rFonts w:ascii="Wingdings" w:hAnsi="Wingdings" w:cs="Wingdings"/>
    </w:rPr>
  </w:style>
  <w:style w:type="character" w:customStyle="1" w:styleId="WW8Num7z0">
    <w:name w:val="WW8Num7z0"/>
    <w:rsid w:val="00A94CF1"/>
    <w:rPr>
      <w:b w:val="0"/>
      <w:i w:val="0"/>
      <w:color w:val="00000A"/>
    </w:rPr>
  </w:style>
  <w:style w:type="character" w:customStyle="1" w:styleId="WW8Num7z1">
    <w:name w:val="WW8Num7z1"/>
    <w:rsid w:val="00A94CF1"/>
    <w:rPr>
      <w:rFonts w:ascii="Courier New" w:hAnsi="Courier New" w:cs="Courier New"/>
    </w:rPr>
  </w:style>
  <w:style w:type="character" w:customStyle="1" w:styleId="WW8Num7z2">
    <w:name w:val="WW8Num7z2"/>
    <w:rsid w:val="00A94CF1"/>
    <w:rPr>
      <w:rFonts w:ascii="Wingdings" w:hAnsi="Wingdings" w:cs="Wingdings"/>
    </w:rPr>
  </w:style>
  <w:style w:type="character" w:customStyle="1" w:styleId="WW8Num8z0">
    <w:name w:val="WW8Num8z0"/>
    <w:rsid w:val="00A94CF1"/>
    <w:rPr>
      <w:rFonts w:ascii="Symbol" w:hAnsi="Symbol" w:cs="Symbol"/>
    </w:rPr>
  </w:style>
  <w:style w:type="character" w:customStyle="1" w:styleId="WW8Num9z0">
    <w:name w:val="WW8Num9z0"/>
    <w:rsid w:val="00A94CF1"/>
    <w:rPr>
      <w:i w:val="0"/>
    </w:rPr>
  </w:style>
  <w:style w:type="character" w:customStyle="1" w:styleId="WW8Num9z1">
    <w:name w:val="WW8Num9z1"/>
    <w:rsid w:val="00A94CF1"/>
    <w:rPr>
      <w:rFonts w:ascii="Courier New" w:hAnsi="Courier New" w:cs="Courier New"/>
    </w:rPr>
  </w:style>
  <w:style w:type="character" w:customStyle="1" w:styleId="WW8Num9z2">
    <w:name w:val="WW8Num9z2"/>
    <w:rsid w:val="00A94CF1"/>
    <w:rPr>
      <w:rFonts w:ascii="Wingdings" w:hAnsi="Wingdings" w:cs="Wingdings"/>
    </w:rPr>
  </w:style>
  <w:style w:type="character" w:customStyle="1" w:styleId="WW8Num8z1">
    <w:name w:val="WW8Num8z1"/>
    <w:rsid w:val="00A94CF1"/>
    <w:rPr>
      <w:rFonts w:ascii="Courier New" w:hAnsi="Courier New" w:cs="Courier New"/>
    </w:rPr>
  </w:style>
  <w:style w:type="character" w:customStyle="1" w:styleId="WW8Num8z2">
    <w:name w:val="WW8Num8z2"/>
    <w:rsid w:val="00A94CF1"/>
    <w:rPr>
      <w:rFonts w:ascii="Wingdings" w:hAnsi="Wingdings" w:cs="Wingdings"/>
    </w:rPr>
  </w:style>
  <w:style w:type="character" w:customStyle="1" w:styleId="WW8Num10z0">
    <w:name w:val="WW8Num10z0"/>
    <w:rsid w:val="00A94CF1"/>
    <w:rPr>
      <w:rFonts w:ascii="Symbol" w:hAnsi="Symbol" w:cs="Symbol"/>
    </w:rPr>
  </w:style>
  <w:style w:type="character" w:customStyle="1" w:styleId="WW8Num10z1">
    <w:name w:val="WW8Num10z1"/>
    <w:rsid w:val="00A94CF1"/>
    <w:rPr>
      <w:rFonts w:ascii="Courier New" w:hAnsi="Courier New" w:cs="Courier New"/>
    </w:rPr>
  </w:style>
  <w:style w:type="character" w:customStyle="1" w:styleId="WW8Num10z2">
    <w:name w:val="WW8Num10z2"/>
    <w:rsid w:val="00A94CF1"/>
    <w:rPr>
      <w:rFonts w:ascii="Wingdings" w:hAnsi="Wingdings" w:cs="Wingdings"/>
    </w:rPr>
  </w:style>
  <w:style w:type="character" w:customStyle="1" w:styleId="WW8Num12z0">
    <w:name w:val="WW8Num12z0"/>
    <w:rsid w:val="00A94CF1"/>
    <w:rPr>
      <w:b/>
    </w:rPr>
  </w:style>
  <w:style w:type="character" w:customStyle="1" w:styleId="WW8Num12z1">
    <w:name w:val="WW8Num12z1"/>
    <w:rsid w:val="00A94CF1"/>
    <w:rPr>
      <w:b/>
      <w:i w:val="0"/>
      <w:sz w:val="24"/>
      <w:szCs w:val="24"/>
    </w:rPr>
  </w:style>
  <w:style w:type="character" w:customStyle="1" w:styleId="WW8Num13z0">
    <w:name w:val="WW8Num13z0"/>
    <w:rsid w:val="00A94CF1"/>
    <w:rPr>
      <w:b w:val="0"/>
    </w:rPr>
  </w:style>
  <w:style w:type="character" w:customStyle="1" w:styleId="WW8Num15z0">
    <w:name w:val="WW8Num15z0"/>
    <w:rsid w:val="00A94CF1"/>
    <w:rPr>
      <w:rFonts w:ascii="Wingdings" w:hAnsi="Wingdings" w:cs="Wingdings"/>
    </w:rPr>
  </w:style>
  <w:style w:type="character" w:customStyle="1" w:styleId="WW8Num15z1">
    <w:name w:val="WW8Num15z1"/>
    <w:rsid w:val="00A94CF1"/>
    <w:rPr>
      <w:rFonts w:ascii="Courier New" w:hAnsi="Courier New" w:cs="Courier New"/>
    </w:rPr>
  </w:style>
  <w:style w:type="character" w:customStyle="1" w:styleId="WW8Num15z3">
    <w:name w:val="WW8Num15z3"/>
    <w:rsid w:val="00A94CF1"/>
    <w:rPr>
      <w:rFonts w:ascii="Symbol" w:hAnsi="Symbol" w:cs="Symbol"/>
    </w:rPr>
  </w:style>
  <w:style w:type="character" w:customStyle="1" w:styleId="WW-DefaultParagraphFont">
    <w:name w:val="WW-Default Paragraph Font"/>
    <w:rsid w:val="00A94CF1"/>
  </w:style>
  <w:style w:type="character" w:customStyle="1" w:styleId="ListParagraphChar">
    <w:name w:val="List Paragraph Char"/>
    <w:rsid w:val="00A94CF1"/>
  </w:style>
  <w:style w:type="character" w:customStyle="1" w:styleId="CommentReference1">
    <w:name w:val="Comment Reference1"/>
    <w:rsid w:val="00A94CF1"/>
    <w:rPr>
      <w:sz w:val="16"/>
      <w:szCs w:val="16"/>
    </w:rPr>
  </w:style>
  <w:style w:type="character" w:customStyle="1" w:styleId="CommentTextChar">
    <w:name w:val="Comment Text Char"/>
    <w:rsid w:val="00A94CF1"/>
    <w:rPr>
      <w:sz w:val="20"/>
      <w:szCs w:val="20"/>
    </w:rPr>
  </w:style>
  <w:style w:type="character" w:customStyle="1" w:styleId="CommentSubjectChar">
    <w:name w:val="Comment Subject Char"/>
    <w:rsid w:val="00A94CF1"/>
    <w:rPr>
      <w:b/>
      <w:bCs/>
      <w:sz w:val="20"/>
      <w:szCs w:val="20"/>
    </w:rPr>
  </w:style>
  <w:style w:type="character" w:customStyle="1" w:styleId="BalloonTextChar">
    <w:name w:val="Balloon Text Char"/>
    <w:rsid w:val="00A94CF1"/>
    <w:rPr>
      <w:rFonts w:ascii="Tahoma" w:hAnsi="Tahoma" w:cs="Tahoma"/>
      <w:sz w:val="16"/>
      <w:szCs w:val="16"/>
    </w:rPr>
  </w:style>
  <w:style w:type="character" w:customStyle="1" w:styleId="BodyText2Char">
    <w:name w:val="Body Text 2 Char"/>
    <w:rsid w:val="00A94CF1"/>
    <w:rPr>
      <w:sz w:val="24"/>
      <w:szCs w:val="24"/>
    </w:rPr>
  </w:style>
  <w:style w:type="character" w:customStyle="1" w:styleId="BodyText2Char1">
    <w:name w:val="Body Text 2 Char1"/>
    <w:basedOn w:val="WW-DefaultParagraphFont"/>
    <w:rsid w:val="00A94CF1"/>
  </w:style>
  <w:style w:type="character" w:customStyle="1" w:styleId="BodyText3Char">
    <w:name w:val="Body Text 3 Char"/>
    <w:rsid w:val="00A94CF1"/>
    <w:rPr>
      <w:rFonts w:ascii="Times New Roman" w:eastAsia="Times New Roman" w:hAnsi="Times New Roman" w:cs="Times New Roman"/>
      <w:sz w:val="16"/>
      <w:szCs w:val="16"/>
    </w:rPr>
  </w:style>
  <w:style w:type="character" w:customStyle="1" w:styleId="NoSpacingChar">
    <w:name w:val="No Spacing Char"/>
    <w:rsid w:val="00A94CF1"/>
    <w:rPr>
      <w:rFonts w:cs="font333"/>
      <w:lang w:val="en-US"/>
    </w:rPr>
  </w:style>
  <w:style w:type="character" w:customStyle="1" w:styleId="HeaderChar">
    <w:name w:val="Header Char"/>
    <w:basedOn w:val="WW-DefaultParagraphFont"/>
    <w:rsid w:val="00A94CF1"/>
  </w:style>
  <w:style w:type="character" w:customStyle="1" w:styleId="FooterChar">
    <w:name w:val="Footer Char"/>
    <w:basedOn w:val="WW-DefaultParagraphFont"/>
    <w:rsid w:val="00A94CF1"/>
  </w:style>
  <w:style w:type="character" w:customStyle="1" w:styleId="ListLabel1">
    <w:name w:val="ListLabel 1"/>
    <w:rsid w:val="00A94CF1"/>
    <w:rPr>
      <w:rFonts w:cs="Courier New"/>
    </w:rPr>
  </w:style>
  <w:style w:type="character" w:customStyle="1" w:styleId="ListLabel2">
    <w:name w:val="ListLabel 2"/>
    <w:rsid w:val="00A94CF1"/>
    <w:rPr>
      <w:b/>
      <w:i w:val="0"/>
      <w:sz w:val="24"/>
      <w:szCs w:val="24"/>
    </w:rPr>
  </w:style>
  <w:style w:type="character" w:customStyle="1" w:styleId="ListLabel3">
    <w:name w:val="ListLabel 3"/>
    <w:rsid w:val="00A94CF1"/>
    <w:rPr>
      <w:rFonts w:cs="Arial"/>
      <w:i w:val="0"/>
      <w:sz w:val="24"/>
    </w:rPr>
  </w:style>
  <w:style w:type="character" w:customStyle="1" w:styleId="ListLabel4">
    <w:name w:val="ListLabel 4"/>
    <w:rsid w:val="00A94CF1"/>
    <w:rPr>
      <w:rFonts w:cs="Arial"/>
      <w:b w:val="0"/>
      <w:i w:val="0"/>
      <w:sz w:val="24"/>
    </w:rPr>
  </w:style>
  <w:style w:type="character" w:customStyle="1" w:styleId="ListLabel5">
    <w:name w:val="ListLabel 5"/>
    <w:rsid w:val="00A94CF1"/>
    <w:rPr>
      <w:rFonts w:cs="Calibri"/>
    </w:rPr>
  </w:style>
  <w:style w:type="character" w:customStyle="1" w:styleId="ListLabel6">
    <w:name w:val="ListLabel 6"/>
    <w:rsid w:val="00A94CF1"/>
    <w:rPr>
      <w:b w:val="0"/>
      <w:i w:val="0"/>
      <w:color w:val="00000A"/>
    </w:rPr>
  </w:style>
  <w:style w:type="character" w:customStyle="1" w:styleId="ListLabel7">
    <w:name w:val="ListLabel 7"/>
    <w:rsid w:val="00A94CF1"/>
    <w:rPr>
      <w:rFonts w:eastAsia="TimesNewRomanPSMT" w:cs="Times New Roman"/>
    </w:rPr>
  </w:style>
  <w:style w:type="character" w:customStyle="1" w:styleId="ListLabel8">
    <w:name w:val="ListLabel 8"/>
    <w:rsid w:val="00A94CF1"/>
    <w:rPr>
      <w:i w:val="0"/>
    </w:rPr>
  </w:style>
  <w:style w:type="character" w:customStyle="1" w:styleId="NumberingSymbols">
    <w:name w:val="Numbering Symbols"/>
    <w:rsid w:val="00A94CF1"/>
  </w:style>
  <w:style w:type="paragraph" w:customStyle="1" w:styleId="Heading">
    <w:name w:val="Heading"/>
    <w:basedOn w:val="Normal"/>
    <w:next w:val="BodyText"/>
    <w:rsid w:val="00A94CF1"/>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A94CF1"/>
    <w:rPr>
      <w:rFonts w:cs="Mangal"/>
    </w:rPr>
  </w:style>
  <w:style w:type="paragraph" w:styleId="Caption">
    <w:name w:val="caption"/>
    <w:basedOn w:val="Normal"/>
    <w:qFormat/>
    <w:rsid w:val="00A94CF1"/>
    <w:pPr>
      <w:suppressLineNumbers/>
      <w:suppressAutoHyphens/>
      <w:spacing w:before="120" w:after="120" w:line="100" w:lineRule="atLeast"/>
    </w:pPr>
    <w:rPr>
      <w:rFonts w:eastAsia="Arial Unicode MS" w:cs="Mangal"/>
      <w:i/>
      <w:iCs/>
      <w:color w:val="000000"/>
      <w:kern w:val="1"/>
      <w:szCs w:val="24"/>
      <w:lang w:eastAsia="ar-SA"/>
    </w:rPr>
  </w:style>
  <w:style w:type="paragraph" w:customStyle="1" w:styleId="Index">
    <w:name w:val="Index"/>
    <w:basedOn w:val="Normal"/>
    <w:rsid w:val="00A94CF1"/>
    <w:pPr>
      <w:suppressLineNumbers/>
      <w:suppressAutoHyphens/>
      <w:spacing w:line="100" w:lineRule="atLeast"/>
    </w:pPr>
    <w:rPr>
      <w:rFonts w:eastAsia="Arial Unicode MS" w:cs="Mangal"/>
      <w:color w:val="000000"/>
      <w:kern w:val="1"/>
      <w:szCs w:val="24"/>
      <w:lang w:eastAsia="ar-SA"/>
    </w:rPr>
  </w:style>
  <w:style w:type="paragraph" w:customStyle="1" w:styleId="CommentText1">
    <w:name w:val="Comment Text1"/>
    <w:basedOn w:val="Normal"/>
    <w:rsid w:val="00A94CF1"/>
    <w:pPr>
      <w:suppressAutoHyphens/>
      <w:spacing w:line="100" w:lineRule="atLeast"/>
    </w:pPr>
    <w:rPr>
      <w:rFonts w:eastAsia="Arial Unicode MS" w:cs="Times New Roman"/>
      <w:color w:val="000000"/>
      <w:kern w:val="1"/>
      <w:sz w:val="20"/>
      <w:szCs w:val="20"/>
      <w:lang w:eastAsia="ar-SA"/>
    </w:rPr>
  </w:style>
  <w:style w:type="paragraph" w:customStyle="1" w:styleId="CommentSubject1">
    <w:name w:val="Comment Subject1"/>
    <w:basedOn w:val="CommentText1"/>
    <w:rsid w:val="00A94CF1"/>
    <w:rPr>
      <w:b/>
      <w:bCs/>
    </w:rPr>
  </w:style>
  <w:style w:type="paragraph" w:styleId="BalloonText">
    <w:name w:val="Balloon Text"/>
    <w:basedOn w:val="Normal"/>
    <w:link w:val="BalloonTextChar1"/>
    <w:rsid w:val="00A94CF1"/>
    <w:pPr>
      <w:suppressAutoHyphens/>
      <w:spacing w:line="100" w:lineRule="atLeast"/>
    </w:pPr>
    <w:rPr>
      <w:rFonts w:ascii="Tahoma" w:eastAsia="Arial Unicode MS" w:hAnsi="Tahoma" w:cs="Tahoma"/>
      <w:color w:val="000000"/>
      <w:kern w:val="1"/>
      <w:sz w:val="16"/>
      <w:szCs w:val="16"/>
      <w:lang w:eastAsia="ar-SA"/>
    </w:rPr>
  </w:style>
  <w:style w:type="character" w:customStyle="1" w:styleId="BalloonTextChar1">
    <w:name w:val="Balloon Text Char1"/>
    <w:basedOn w:val="DefaultParagraphFont"/>
    <w:link w:val="BalloonText"/>
    <w:rsid w:val="00A94CF1"/>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A94CF1"/>
    <w:pPr>
      <w:suppressLineNumbers/>
    </w:pPr>
    <w:rPr>
      <w:sz w:val="32"/>
      <w:szCs w:val="32"/>
      <w:lang w:val="en-US"/>
    </w:rPr>
  </w:style>
  <w:style w:type="paragraph" w:styleId="BodyText2">
    <w:name w:val="Body Text 2"/>
    <w:basedOn w:val="Normal"/>
    <w:link w:val="BodyText2Char2"/>
    <w:rsid w:val="00A94CF1"/>
    <w:pPr>
      <w:suppressAutoHyphens/>
      <w:spacing w:after="120" w:line="480" w:lineRule="auto"/>
    </w:pPr>
    <w:rPr>
      <w:rFonts w:eastAsia="Arial Unicode MS" w:cs="Times New Roman"/>
      <w:color w:val="000000"/>
      <w:kern w:val="1"/>
      <w:szCs w:val="24"/>
      <w:lang w:eastAsia="ar-SA"/>
    </w:rPr>
  </w:style>
  <w:style w:type="character" w:customStyle="1" w:styleId="BodyText2Char2">
    <w:name w:val="Body Text 2 Char2"/>
    <w:basedOn w:val="DefaultParagraphFont"/>
    <w:link w:val="BodyText2"/>
    <w:rsid w:val="00A94CF1"/>
    <w:rPr>
      <w:rFonts w:eastAsia="Arial Unicode MS" w:cs="Times New Roman"/>
      <w:color w:val="000000"/>
      <w:kern w:val="1"/>
      <w:szCs w:val="24"/>
      <w:lang w:eastAsia="ar-SA"/>
    </w:rPr>
  </w:style>
  <w:style w:type="paragraph" w:styleId="BodyText3">
    <w:name w:val="Body Text 3"/>
    <w:basedOn w:val="Normal"/>
    <w:link w:val="BodyText3Char1"/>
    <w:rsid w:val="00A94CF1"/>
    <w:pPr>
      <w:suppressAutoHyphens/>
      <w:spacing w:after="120" w:line="100" w:lineRule="atLeast"/>
    </w:pPr>
    <w:rPr>
      <w:rFonts w:eastAsia="Times New Roman" w:cs="Times New Roman"/>
      <w:color w:val="000000"/>
      <w:kern w:val="1"/>
      <w:sz w:val="16"/>
      <w:szCs w:val="16"/>
      <w:lang w:eastAsia="ar-SA"/>
    </w:rPr>
  </w:style>
  <w:style w:type="character" w:customStyle="1" w:styleId="BodyText3Char1">
    <w:name w:val="Body Text 3 Char1"/>
    <w:basedOn w:val="DefaultParagraphFont"/>
    <w:link w:val="BodyText3"/>
    <w:rsid w:val="00A94CF1"/>
    <w:rPr>
      <w:rFonts w:eastAsia="Times New Roman" w:cs="Times New Roman"/>
      <w:color w:val="000000"/>
      <w:kern w:val="1"/>
      <w:sz w:val="16"/>
      <w:szCs w:val="16"/>
      <w:lang w:eastAsia="ar-SA"/>
    </w:rPr>
  </w:style>
  <w:style w:type="paragraph" w:styleId="NoSpacing">
    <w:name w:val="No Spacing"/>
    <w:qFormat/>
    <w:rsid w:val="00A94CF1"/>
    <w:pPr>
      <w:suppressAutoHyphens/>
      <w:spacing w:line="100" w:lineRule="atLeast"/>
    </w:pPr>
    <w:rPr>
      <w:rFonts w:ascii="Calibri" w:eastAsia="Arial Unicode MS" w:hAnsi="Calibri" w:cs="Calibri"/>
      <w:kern w:val="1"/>
      <w:sz w:val="22"/>
      <w:lang w:val="en-US" w:eastAsia="ar-SA"/>
    </w:rPr>
  </w:style>
  <w:style w:type="paragraph" w:styleId="Header">
    <w:name w:val="header"/>
    <w:basedOn w:val="Normal"/>
    <w:link w:val="HeaderChar1"/>
    <w:rsid w:val="00A94CF1"/>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HeaderChar1">
    <w:name w:val="Header Char1"/>
    <w:basedOn w:val="DefaultParagraphFont"/>
    <w:link w:val="Header"/>
    <w:rsid w:val="00A94CF1"/>
    <w:rPr>
      <w:rFonts w:eastAsia="Arial Unicode MS" w:cs="Times New Roman"/>
      <w:color w:val="000000"/>
      <w:kern w:val="1"/>
      <w:szCs w:val="24"/>
      <w:lang w:eastAsia="ar-SA"/>
    </w:rPr>
  </w:style>
  <w:style w:type="paragraph" w:styleId="Footer">
    <w:name w:val="footer"/>
    <w:basedOn w:val="Normal"/>
    <w:link w:val="FooterChar1"/>
    <w:rsid w:val="00A94CF1"/>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FooterChar1">
    <w:name w:val="Footer Char1"/>
    <w:basedOn w:val="DefaultParagraphFont"/>
    <w:link w:val="Footer"/>
    <w:rsid w:val="00A94CF1"/>
    <w:rPr>
      <w:rFonts w:eastAsia="Arial Unicode MS" w:cs="Times New Roman"/>
      <w:color w:val="000000"/>
      <w:kern w:val="1"/>
      <w:szCs w:val="24"/>
      <w:lang w:eastAsia="ar-SA"/>
    </w:rPr>
  </w:style>
  <w:style w:type="paragraph" w:customStyle="1" w:styleId="TableContents">
    <w:name w:val="Table Contents"/>
    <w:basedOn w:val="Normal"/>
    <w:rsid w:val="00A94CF1"/>
    <w:pPr>
      <w:suppressLineNumbers/>
      <w:suppressAutoHyphens/>
      <w:spacing w:line="100" w:lineRule="atLeast"/>
    </w:pPr>
    <w:rPr>
      <w:rFonts w:eastAsia="Arial Unicode MS" w:cs="Times New Roman"/>
      <w:color w:val="000000"/>
      <w:kern w:val="1"/>
      <w:szCs w:val="24"/>
      <w:lang w:eastAsia="ar-SA"/>
    </w:rPr>
  </w:style>
  <w:style w:type="paragraph" w:customStyle="1" w:styleId="TableHeading">
    <w:name w:val="Table Heading"/>
    <w:basedOn w:val="TableContents"/>
    <w:rsid w:val="00A94CF1"/>
    <w:pPr>
      <w:jc w:val="center"/>
    </w:pPr>
    <w:rPr>
      <w:b/>
      <w:bCs/>
    </w:rPr>
  </w:style>
  <w:style w:type="paragraph" w:customStyle="1" w:styleId="PythagoreanTheorem">
    <w:name w:val="Pythagorean Theorem"/>
    <w:rsid w:val="00A94CF1"/>
    <w:pPr>
      <w:suppressAutoHyphens/>
      <w:spacing w:after="200" w:line="276" w:lineRule="auto"/>
    </w:pPr>
    <w:rPr>
      <w:rFonts w:ascii="Calibri" w:eastAsia="MS Mincho" w:hAnsi="Calibri" w:cs="Arial"/>
      <w:sz w:val="22"/>
      <w:lang w:val="en-US" w:eastAsia="ar-SA"/>
    </w:rPr>
  </w:style>
  <w:style w:type="table" w:styleId="TableGrid">
    <w:name w:val="Table Grid"/>
    <w:basedOn w:val="TableNormal"/>
    <w:rsid w:val="00A94CF1"/>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1"/>
    <w:uiPriority w:val="99"/>
    <w:unhideWhenUsed/>
    <w:rsid w:val="00A94CF1"/>
    <w:pPr>
      <w:suppressAutoHyphens/>
    </w:pPr>
    <w:rPr>
      <w:rFonts w:eastAsia="Arial Unicode MS" w:cs="Times New Roman"/>
      <w:color w:val="000000"/>
      <w:kern w:val="1"/>
      <w:sz w:val="20"/>
      <w:szCs w:val="20"/>
      <w:lang w:val="en-US" w:eastAsia="ar-SA"/>
    </w:rPr>
  </w:style>
  <w:style w:type="character" w:customStyle="1" w:styleId="CommentTextChar1">
    <w:name w:val="Comment Text Char1"/>
    <w:basedOn w:val="DefaultParagraphFont"/>
    <w:link w:val="CommentText"/>
    <w:uiPriority w:val="99"/>
    <w:rsid w:val="00A94CF1"/>
    <w:rPr>
      <w:rFonts w:eastAsia="Arial Unicode MS" w:cs="Times New Roman"/>
      <w:color w:val="000000"/>
      <w:kern w:val="1"/>
      <w:sz w:val="20"/>
      <w:szCs w:val="20"/>
      <w:lang w:val="en-US" w:eastAsia="ar-SA"/>
    </w:rPr>
  </w:style>
  <w:style w:type="paragraph" w:styleId="FootnoteText">
    <w:name w:val="footnote text"/>
    <w:basedOn w:val="Normal"/>
    <w:link w:val="FootnoteTextChar"/>
    <w:uiPriority w:val="99"/>
    <w:semiHidden/>
    <w:unhideWhenUsed/>
    <w:rsid w:val="00A94CF1"/>
    <w:pPr>
      <w:suppressAutoHyphens/>
    </w:pPr>
    <w:rPr>
      <w:rFonts w:eastAsia="Arial Unicode MS" w:cs="Times New Roman"/>
      <w:color w:val="000000"/>
      <w:kern w:val="1"/>
      <w:sz w:val="20"/>
      <w:szCs w:val="20"/>
      <w:lang w:val="en-US" w:eastAsia="ar-SA"/>
    </w:rPr>
  </w:style>
  <w:style w:type="character" w:customStyle="1" w:styleId="FootnoteTextChar">
    <w:name w:val="Footnote Text Char"/>
    <w:basedOn w:val="DefaultParagraphFont"/>
    <w:link w:val="FootnoteText"/>
    <w:uiPriority w:val="99"/>
    <w:semiHidden/>
    <w:rsid w:val="00A94CF1"/>
    <w:rPr>
      <w:rFonts w:eastAsia="Arial Unicode MS" w:cs="Times New Roman"/>
      <w:color w:val="000000"/>
      <w:kern w:val="1"/>
      <w:sz w:val="20"/>
      <w:szCs w:val="20"/>
      <w:lang w:val="en-US" w:eastAsia="ar-SA"/>
    </w:rPr>
  </w:style>
  <w:style w:type="character" w:styleId="FootnoteReference">
    <w:name w:val="footnote reference"/>
    <w:uiPriority w:val="99"/>
    <w:semiHidden/>
    <w:unhideWhenUsed/>
    <w:rsid w:val="00A94CF1"/>
    <w:rPr>
      <w:vertAlign w:val="superscript"/>
    </w:rPr>
  </w:style>
  <w:style w:type="character" w:styleId="CommentReference">
    <w:name w:val="annotation reference"/>
    <w:semiHidden/>
    <w:unhideWhenUsed/>
    <w:rsid w:val="00A94CF1"/>
    <w:rPr>
      <w:sz w:val="16"/>
      <w:szCs w:val="16"/>
    </w:rPr>
  </w:style>
  <w:style w:type="paragraph" w:customStyle="1" w:styleId="Default">
    <w:name w:val="Default"/>
    <w:rsid w:val="00A94CF1"/>
    <w:pPr>
      <w:autoSpaceDE w:val="0"/>
      <w:autoSpaceDN w:val="0"/>
      <w:adjustRightInd w:val="0"/>
    </w:pPr>
    <w:rPr>
      <w:rFonts w:eastAsia="Times New Roman" w:cs="Times New Roman"/>
      <w:color w:val="000000"/>
      <w:szCs w:val="24"/>
      <w:lang w:val="en-US"/>
    </w:rPr>
  </w:style>
  <w:style w:type="character" w:styleId="Hyperlink">
    <w:name w:val="Hyperlink"/>
    <w:uiPriority w:val="99"/>
    <w:unhideWhenUsed/>
    <w:rsid w:val="00A94CF1"/>
    <w:rPr>
      <w:color w:val="0000FF"/>
      <w:u w:val="single"/>
    </w:rPr>
  </w:style>
  <w:style w:type="paragraph" w:customStyle="1" w:styleId="010---deo">
    <w:name w:val="010---deo"/>
    <w:basedOn w:val="Normal"/>
    <w:rsid w:val="00A94CF1"/>
    <w:pPr>
      <w:spacing w:before="100" w:beforeAutospacing="1" w:after="100" w:afterAutospacing="1"/>
    </w:pPr>
    <w:rPr>
      <w:rFonts w:eastAsia="Times New Roman" w:cs="Times New Roman"/>
      <w:szCs w:val="24"/>
      <w:lang w:val="en-US"/>
    </w:rPr>
  </w:style>
  <w:style w:type="character" w:styleId="Strong">
    <w:name w:val="Strong"/>
    <w:uiPriority w:val="22"/>
    <w:qFormat/>
    <w:rsid w:val="00A94C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10</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52</cp:revision>
  <cp:lastPrinted>2021-05-31T11:00:00Z</cp:lastPrinted>
  <dcterms:created xsi:type="dcterms:W3CDTF">2020-08-05T12:07:00Z</dcterms:created>
  <dcterms:modified xsi:type="dcterms:W3CDTF">2021-05-31T11:15:00Z</dcterms:modified>
</cp:coreProperties>
</file>